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4A" w:rsidRPr="00BB408F" w:rsidRDefault="00C82A4A" w:rsidP="00D613BD">
      <w:pPr>
        <w:pStyle w:val="AralkYok"/>
        <w:jc w:val="center"/>
        <w:rPr>
          <w:rFonts w:ascii="Times New Roman" w:hAnsi="Times New Roman" w:cs="Times New Roman"/>
          <w:b/>
          <w:sz w:val="20"/>
          <w:szCs w:val="20"/>
        </w:rPr>
      </w:pPr>
      <w:r w:rsidRPr="00BB408F">
        <w:rPr>
          <w:rFonts w:ascii="Times New Roman" w:hAnsi="Times New Roman" w:cs="Times New Roman"/>
          <w:b/>
          <w:sz w:val="20"/>
          <w:szCs w:val="20"/>
        </w:rPr>
        <w:t>PAMUKKALE ÜNİVERSİTESİ MERKEZ KÜTÜPHANE YÖNERGESİ</w:t>
      </w:r>
    </w:p>
    <w:p w:rsidR="00814F8B" w:rsidRPr="00BB408F" w:rsidRDefault="00814F8B" w:rsidP="00EA0735">
      <w:pPr>
        <w:pStyle w:val="AralkYok"/>
        <w:jc w:val="both"/>
        <w:rPr>
          <w:rFonts w:ascii="Times New Roman" w:hAnsi="Times New Roman" w:cs="Times New Roman"/>
          <w:b/>
          <w:sz w:val="20"/>
          <w:szCs w:val="20"/>
        </w:rPr>
      </w:pPr>
    </w:p>
    <w:p w:rsidR="00814F8B" w:rsidRPr="00BB408F" w:rsidRDefault="00C82A4A" w:rsidP="00EA0735">
      <w:pPr>
        <w:pStyle w:val="AralkYok"/>
        <w:jc w:val="center"/>
        <w:rPr>
          <w:rFonts w:ascii="Times New Roman" w:hAnsi="Times New Roman" w:cs="Times New Roman"/>
          <w:b/>
          <w:sz w:val="20"/>
          <w:szCs w:val="20"/>
        </w:rPr>
      </w:pPr>
      <w:r w:rsidRPr="00BB408F">
        <w:rPr>
          <w:rFonts w:ascii="Times New Roman" w:hAnsi="Times New Roman" w:cs="Times New Roman"/>
          <w:b/>
          <w:sz w:val="20"/>
          <w:szCs w:val="20"/>
        </w:rPr>
        <w:t>BİRİNCİ BÖLÜM</w:t>
      </w:r>
    </w:p>
    <w:p w:rsidR="00C82A4A" w:rsidRPr="00BB408F" w:rsidRDefault="00C82A4A" w:rsidP="00EA0735">
      <w:pPr>
        <w:pStyle w:val="AralkYok"/>
        <w:jc w:val="center"/>
        <w:rPr>
          <w:rFonts w:ascii="Times New Roman" w:hAnsi="Times New Roman" w:cs="Times New Roman"/>
          <w:b/>
          <w:sz w:val="20"/>
          <w:szCs w:val="20"/>
        </w:rPr>
      </w:pPr>
      <w:r w:rsidRPr="00BB408F">
        <w:rPr>
          <w:rFonts w:ascii="Times New Roman" w:hAnsi="Times New Roman" w:cs="Times New Roman"/>
          <w:b/>
          <w:sz w:val="20"/>
          <w:szCs w:val="20"/>
        </w:rPr>
        <w:t>Amaç, Kapsam ve Tanımlar</w:t>
      </w:r>
    </w:p>
    <w:p w:rsidR="00CC3AC5" w:rsidRPr="00A736FB" w:rsidRDefault="00CC3AC5" w:rsidP="00EA0735">
      <w:pPr>
        <w:pStyle w:val="AralkYok"/>
        <w:jc w:val="both"/>
        <w:rPr>
          <w:rFonts w:ascii="Times New Roman" w:hAnsi="Times New Roman" w:cs="Times New Roman"/>
          <w:sz w:val="20"/>
          <w:szCs w:val="20"/>
        </w:rPr>
      </w:pPr>
    </w:p>
    <w:p w:rsidR="00814F8B" w:rsidRPr="00BB408F" w:rsidRDefault="00BB408F" w:rsidP="00EA0735">
      <w:pPr>
        <w:pStyle w:val="AralkYok"/>
        <w:jc w:val="both"/>
        <w:rPr>
          <w:rFonts w:ascii="Times New Roman" w:hAnsi="Times New Roman" w:cs="Times New Roman"/>
          <w:b/>
          <w:sz w:val="20"/>
          <w:szCs w:val="20"/>
        </w:rPr>
      </w:pPr>
      <w:r w:rsidRPr="00BB408F">
        <w:rPr>
          <w:rFonts w:ascii="Times New Roman" w:hAnsi="Times New Roman" w:cs="Times New Roman"/>
          <w:b/>
          <w:sz w:val="20"/>
          <w:szCs w:val="20"/>
        </w:rPr>
        <w:t>Amaç</w:t>
      </w:r>
    </w:p>
    <w:p w:rsidR="00C82A4A" w:rsidRPr="00A736FB" w:rsidRDefault="00BB408F" w:rsidP="00EA0735">
      <w:pPr>
        <w:pStyle w:val="AralkYok"/>
        <w:jc w:val="both"/>
        <w:rPr>
          <w:rFonts w:ascii="Times New Roman" w:hAnsi="Times New Roman" w:cs="Times New Roman"/>
          <w:sz w:val="20"/>
          <w:szCs w:val="20"/>
        </w:rPr>
      </w:pPr>
      <w:r w:rsidRPr="00BB408F">
        <w:rPr>
          <w:rFonts w:ascii="Times New Roman" w:hAnsi="Times New Roman" w:cs="Times New Roman"/>
          <w:b/>
          <w:sz w:val="20"/>
          <w:szCs w:val="20"/>
        </w:rPr>
        <w:t>MADDE 1-</w:t>
      </w:r>
      <w:r>
        <w:rPr>
          <w:rFonts w:ascii="Times New Roman" w:hAnsi="Times New Roman" w:cs="Times New Roman"/>
          <w:sz w:val="20"/>
          <w:szCs w:val="20"/>
        </w:rPr>
        <w:t xml:space="preserve"> (1) </w:t>
      </w:r>
      <w:r w:rsidR="00C82A4A" w:rsidRPr="00A736FB">
        <w:rPr>
          <w:rFonts w:ascii="Times New Roman" w:hAnsi="Times New Roman" w:cs="Times New Roman"/>
          <w:sz w:val="20"/>
          <w:szCs w:val="20"/>
        </w:rPr>
        <w:t>Bu Yönergenin amacı, Pamukkale Üniversitesi Merkez Kütüphanesi ve birim kütüphanelerinin donanım, kitap ve diğer eğitim araçlarının standartlarını belirlemek, kullanıcıların kütüphanelerden etkin ve verimli olarak yararlanmalarına yönelik usul ve esasları düzenlemektir.</w:t>
      </w:r>
    </w:p>
    <w:p w:rsidR="00CC3AC5" w:rsidRPr="00A736FB" w:rsidRDefault="00CC3AC5" w:rsidP="00EA0735">
      <w:pPr>
        <w:pStyle w:val="AralkYok"/>
        <w:jc w:val="both"/>
        <w:rPr>
          <w:rFonts w:ascii="Times New Roman" w:hAnsi="Times New Roman" w:cs="Times New Roman"/>
          <w:sz w:val="20"/>
          <w:szCs w:val="20"/>
        </w:rPr>
      </w:pPr>
    </w:p>
    <w:p w:rsidR="00814F8B" w:rsidRPr="00BB408F" w:rsidRDefault="00BB408F" w:rsidP="00EA0735">
      <w:pPr>
        <w:pStyle w:val="AralkYok"/>
        <w:jc w:val="both"/>
        <w:rPr>
          <w:rFonts w:ascii="Times New Roman" w:hAnsi="Times New Roman" w:cs="Times New Roman"/>
          <w:b/>
          <w:sz w:val="20"/>
          <w:szCs w:val="20"/>
        </w:rPr>
      </w:pPr>
      <w:r w:rsidRPr="00BB408F">
        <w:rPr>
          <w:rFonts w:ascii="Times New Roman" w:hAnsi="Times New Roman" w:cs="Times New Roman"/>
          <w:b/>
          <w:sz w:val="20"/>
          <w:szCs w:val="20"/>
        </w:rPr>
        <w:t>Kapsam</w:t>
      </w:r>
    </w:p>
    <w:p w:rsidR="00C82A4A" w:rsidRPr="00A736FB" w:rsidRDefault="00BB408F" w:rsidP="00EA0735">
      <w:pPr>
        <w:pStyle w:val="AralkYok"/>
        <w:jc w:val="both"/>
        <w:rPr>
          <w:rFonts w:ascii="Times New Roman" w:hAnsi="Times New Roman" w:cs="Times New Roman"/>
          <w:sz w:val="20"/>
          <w:szCs w:val="20"/>
        </w:rPr>
      </w:pPr>
      <w:r w:rsidRPr="00BB408F">
        <w:rPr>
          <w:rFonts w:ascii="Times New Roman" w:hAnsi="Times New Roman" w:cs="Times New Roman"/>
          <w:b/>
          <w:sz w:val="20"/>
          <w:szCs w:val="20"/>
        </w:rPr>
        <w:t>MADDE 2-</w:t>
      </w:r>
      <w:r>
        <w:rPr>
          <w:rFonts w:ascii="Times New Roman" w:hAnsi="Times New Roman" w:cs="Times New Roman"/>
          <w:sz w:val="20"/>
          <w:szCs w:val="20"/>
        </w:rPr>
        <w:t xml:space="preserve"> (1) </w:t>
      </w:r>
      <w:r w:rsidR="00C82A4A" w:rsidRPr="00A736FB">
        <w:rPr>
          <w:rFonts w:ascii="Times New Roman" w:hAnsi="Times New Roman" w:cs="Times New Roman"/>
          <w:sz w:val="20"/>
          <w:szCs w:val="20"/>
        </w:rPr>
        <w:t>Bu yönerge, Pamukkale Üniversitesi Kütüphane ve Dokümantasyon Daire Başkanlığı ve Başkanlığa bağlı Merkez Kütüphanesi işleyişini ve bunlarla ilgili faaliyet ve çalışma esaslarını kapsar.</w:t>
      </w:r>
    </w:p>
    <w:p w:rsidR="00CC3AC5" w:rsidRPr="00A736FB" w:rsidRDefault="00CC3AC5" w:rsidP="00EA0735">
      <w:pPr>
        <w:pStyle w:val="AralkYok"/>
        <w:jc w:val="both"/>
        <w:rPr>
          <w:rFonts w:ascii="Times New Roman" w:hAnsi="Times New Roman" w:cs="Times New Roman"/>
          <w:sz w:val="20"/>
          <w:szCs w:val="20"/>
        </w:rPr>
      </w:pPr>
    </w:p>
    <w:p w:rsidR="00814F8B" w:rsidRPr="00BB408F" w:rsidRDefault="00BB408F" w:rsidP="00EA0735">
      <w:pPr>
        <w:pStyle w:val="AralkYok"/>
        <w:jc w:val="both"/>
        <w:rPr>
          <w:rFonts w:ascii="Times New Roman" w:hAnsi="Times New Roman" w:cs="Times New Roman"/>
          <w:b/>
          <w:sz w:val="20"/>
          <w:szCs w:val="20"/>
        </w:rPr>
      </w:pPr>
      <w:r w:rsidRPr="00BB408F">
        <w:rPr>
          <w:rFonts w:ascii="Times New Roman" w:hAnsi="Times New Roman" w:cs="Times New Roman"/>
          <w:b/>
          <w:sz w:val="20"/>
          <w:szCs w:val="20"/>
        </w:rPr>
        <w:t>Tanımlar</w:t>
      </w:r>
    </w:p>
    <w:p w:rsidR="00814F8B" w:rsidRPr="00A736FB" w:rsidRDefault="00BB408F" w:rsidP="00EA0735">
      <w:pPr>
        <w:pStyle w:val="AralkYok"/>
        <w:jc w:val="both"/>
        <w:rPr>
          <w:rFonts w:ascii="Times New Roman" w:hAnsi="Times New Roman" w:cs="Times New Roman"/>
          <w:sz w:val="20"/>
          <w:szCs w:val="20"/>
        </w:rPr>
      </w:pPr>
      <w:r w:rsidRPr="00BB408F">
        <w:rPr>
          <w:rFonts w:ascii="Times New Roman" w:hAnsi="Times New Roman" w:cs="Times New Roman"/>
          <w:b/>
          <w:sz w:val="20"/>
          <w:szCs w:val="20"/>
        </w:rPr>
        <w:t>MADDE 3-</w:t>
      </w:r>
      <w:r>
        <w:rPr>
          <w:rFonts w:ascii="Times New Roman" w:hAnsi="Times New Roman" w:cs="Times New Roman"/>
          <w:sz w:val="20"/>
          <w:szCs w:val="20"/>
        </w:rPr>
        <w:t xml:space="preserve"> (1) </w:t>
      </w:r>
      <w:r w:rsidR="00C82A4A" w:rsidRPr="00A736FB">
        <w:rPr>
          <w:rFonts w:ascii="Times New Roman" w:hAnsi="Times New Roman" w:cs="Times New Roman"/>
          <w:sz w:val="20"/>
          <w:szCs w:val="20"/>
        </w:rPr>
        <w:t>Bu Yönergede geçen;</w:t>
      </w:r>
    </w:p>
    <w:p w:rsidR="00814F8B" w:rsidRPr="00A736FB" w:rsidRDefault="0079502C"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a) </w:t>
      </w:r>
      <w:r w:rsidR="00C82A4A" w:rsidRPr="00A736FB">
        <w:rPr>
          <w:rFonts w:ascii="Times New Roman" w:hAnsi="Times New Roman" w:cs="Times New Roman"/>
          <w:sz w:val="20"/>
          <w:szCs w:val="20"/>
        </w:rPr>
        <w:t>Üniversite:</w:t>
      </w:r>
      <w:r w:rsidR="00814F8B" w:rsidRPr="00A736FB">
        <w:rPr>
          <w:rFonts w:ascii="Times New Roman" w:hAnsi="Times New Roman" w:cs="Times New Roman"/>
          <w:sz w:val="20"/>
          <w:szCs w:val="20"/>
        </w:rPr>
        <w:t xml:space="preserve"> </w:t>
      </w:r>
      <w:r w:rsidR="00C82A4A" w:rsidRPr="00A736FB">
        <w:rPr>
          <w:rFonts w:ascii="Times New Roman" w:hAnsi="Times New Roman" w:cs="Times New Roman"/>
          <w:sz w:val="20"/>
          <w:szCs w:val="20"/>
        </w:rPr>
        <w:t>Pamukkale Üniversitesi’ni,</w:t>
      </w:r>
    </w:p>
    <w:p w:rsidR="00814F8B" w:rsidRPr="00A736FB" w:rsidRDefault="0079502C"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b) </w:t>
      </w:r>
      <w:r w:rsidR="00C82A4A" w:rsidRPr="00A736FB">
        <w:rPr>
          <w:rFonts w:ascii="Times New Roman" w:hAnsi="Times New Roman" w:cs="Times New Roman"/>
          <w:sz w:val="20"/>
          <w:szCs w:val="20"/>
        </w:rPr>
        <w:t>Kütüphane:</w:t>
      </w:r>
      <w:r w:rsidR="00814F8B" w:rsidRPr="00A736FB">
        <w:rPr>
          <w:rFonts w:ascii="Times New Roman" w:hAnsi="Times New Roman" w:cs="Times New Roman"/>
          <w:sz w:val="20"/>
          <w:szCs w:val="20"/>
        </w:rPr>
        <w:t xml:space="preserve"> </w:t>
      </w:r>
      <w:r w:rsidR="00C82A4A" w:rsidRPr="00A736FB">
        <w:rPr>
          <w:rFonts w:ascii="Times New Roman" w:hAnsi="Times New Roman" w:cs="Times New Roman"/>
          <w:sz w:val="20"/>
          <w:szCs w:val="20"/>
        </w:rPr>
        <w:t>Üniversite Kütüphanesi’ni,</w:t>
      </w:r>
    </w:p>
    <w:p w:rsidR="00A736FB" w:rsidRPr="00A736FB" w:rsidRDefault="0079502C"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c) </w:t>
      </w:r>
      <w:r w:rsidR="00C82A4A" w:rsidRPr="00A736FB">
        <w:rPr>
          <w:rFonts w:ascii="Times New Roman" w:hAnsi="Times New Roman" w:cs="Times New Roman"/>
          <w:sz w:val="20"/>
          <w:szCs w:val="20"/>
        </w:rPr>
        <w:t>Öğrenci:</w:t>
      </w:r>
      <w:r w:rsidR="00814F8B" w:rsidRPr="00A736FB">
        <w:rPr>
          <w:rFonts w:ascii="Times New Roman" w:hAnsi="Times New Roman" w:cs="Times New Roman"/>
          <w:sz w:val="20"/>
          <w:szCs w:val="20"/>
        </w:rPr>
        <w:t xml:space="preserve"> </w:t>
      </w:r>
      <w:r w:rsidR="00C82A4A" w:rsidRPr="00A736FB">
        <w:rPr>
          <w:rFonts w:ascii="Times New Roman" w:hAnsi="Times New Roman" w:cs="Times New Roman"/>
          <w:sz w:val="20"/>
          <w:szCs w:val="20"/>
        </w:rPr>
        <w:t>Üniversite’nin kayıtlı öğrencilerini,</w:t>
      </w:r>
    </w:p>
    <w:p w:rsidR="00814F8B" w:rsidRPr="00A736FB" w:rsidRDefault="0079502C"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ç) </w:t>
      </w:r>
      <w:r w:rsidR="00C82A4A" w:rsidRPr="00A736FB">
        <w:rPr>
          <w:rFonts w:ascii="Times New Roman" w:hAnsi="Times New Roman" w:cs="Times New Roman"/>
          <w:sz w:val="20"/>
          <w:szCs w:val="20"/>
        </w:rPr>
        <w:t>Personel:</w:t>
      </w:r>
      <w:r w:rsidR="00814F8B" w:rsidRPr="00A736FB">
        <w:rPr>
          <w:rFonts w:ascii="Times New Roman" w:hAnsi="Times New Roman" w:cs="Times New Roman"/>
          <w:sz w:val="20"/>
          <w:szCs w:val="20"/>
        </w:rPr>
        <w:t xml:space="preserve"> </w:t>
      </w:r>
      <w:r w:rsidR="00C82A4A" w:rsidRPr="00A736FB">
        <w:rPr>
          <w:rFonts w:ascii="Times New Roman" w:hAnsi="Times New Roman" w:cs="Times New Roman"/>
          <w:sz w:val="20"/>
          <w:szCs w:val="20"/>
        </w:rPr>
        <w:t>Üniversite’de tam ve yarı zamanlı çalışan akademik ve idari personeli,</w:t>
      </w:r>
    </w:p>
    <w:p w:rsidR="00814F8B" w:rsidRPr="00A736FB" w:rsidRDefault="0079502C"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d) </w:t>
      </w:r>
      <w:r w:rsidR="00C82A4A" w:rsidRPr="00A736FB">
        <w:rPr>
          <w:rFonts w:ascii="Times New Roman" w:hAnsi="Times New Roman" w:cs="Times New Roman"/>
          <w:sz w:val="20"/>
          <w:szCs w:val="20"/>
        </w:rPr>
        <w:t>Kullanıcı:</w:t>
      </w:r>
      <w:r w:rsidR="00814F8B" w:rsidRPr="00A736FB">
        <w:rPr>
          <w:rFonts w:ascii="Times New Roman" w:hAnsi="Times New Roman" w:cs="Times New Roman"/>
          <w:sz w:val="20"/>
          <w:szCs w:val="20"/>
        </w:rPr>
        <w:t xml:space="preserve"> </w:t>
      </w:r>
      <w:r w:rsidR="00C82A4A" w:rsidRPr="00A736FB">
        <w:rPr>
          <w:rFonts w:ascii="Times New Roman" w:hAnsi="Times New Roman" w:cs="Times New Roman"/>
          <w:sz w:val="20"/>
          <w:szCs w:val="20"/>
        </w:rPr>
        <w:t>Öğrenci ve personel, Üniversite mensubu olmayan ve Üniversite</w:t>
      </w:r>
      <w:r w:rsidR="00814F8B" w:rsidRPr="00A736FB">
        <w:rPr>
          <w:rFonts w:ascii="Times New Roman" w:hAnsi="Times New Roman" w:cs="Times New Roman"/>
          <w:sz w:val="20"/>
          <w:szCs w:val="20"/>
        </w:rPr>
        <w:t xml:space="preserve"> </w:t>
      </w:r>
      <w:r w:rsidR="00C82A4A" w:rsidRPr="00A736FB">
        <w:rPr>
          <w:rFonts w:ascii="Times New Roman" w:hAnsi="Times New Roman" w:cs="Times New Roman"/>
          <w:sz w:val="20"/>
          <w:szCs w:val="20"/>
        </w:rPr>
        <w:t>Yönetimince belirlenen misafir kullanıcıları,</w:t>
      </w:r>
    </w:p>
    <w:p w:rsidR="00814F8B" w:rsidRPr="00A736FB" w:rsidRDefault="00DC3BB9" w:rsidP="00EA0735">
      <w:pPr>
        <w:pStyle w:val="AralkYok"/>
        <w:jc w:val="both"/>
        <w:rPr>
          <w:rFonts w:ascii="Times New Roman" w:hAnsi="Times New Roman" w:cs="Times New Roman"/>
          <w:sz w:val="20"/>
          <w:szCs w:val="20"/>
        </w:rPr>
      </w:pPr>
      <w:r>
        <w:rPr>
          <w:rFonts w:ascii="Times New Roman" w:hAnsi="Times New Roman" w:cs="Times New Roman"/>
          <w:sz w:val="20"/>
          <w:szCs w:val="20"/>
        </w:rPr>
        <w:t>e</w:t>
      </w:r>
      <w:r w:rsidR="0079502C">
        <w:rPr>
          <w:rFonts w:ascii="Times New Roman" w:hAnsi="Times New Roman" w:cs="Times New Roman"/>
          <w:sz w:val="20"/>
          <w:szCs w:val="20"/>
        </w:rPr>
        <w:t xml:space="preserve">) </w:t>
      </w:r>
      <w:r w:rsidR="00C82A4A" w:rsidRPr="00A736FB">
        <w:rPr>
          <w:rFonts w:ascii="Times New Roman" w:hAnsi="Times New Roman" w:cs="Times New Roman"/>
          <w:sz w:val="20"/>
          <w:szCs w:val="20"/>
        </w:rPr>
        <w:t>ILL:</w:t>
      </w:r>
      <w:r w:rsidR="00814F8B" w:rsidRPr="00A736FB">
        <w:rPr>
          <w:rFonts w:ascii="Times New Roman" w:hAnsi="Times New Roman" w:cs="Times New Roman"/>
          <w:sz w:val="20"/>
          <w:szCs w:val="20"/>
        </w:rPr>
        <w:t xml:space="preserve"> </w:t>
      </w:r>
      <w:r w:rsidR="00C82A4A" w:rsidRPr="00A736FB">
        <w:rPr>
          <w:rFonts w:ascii="Times New Roman" w:hAnsi="Times New Roman" w:cs="Times New Roman"/>
          <w:sz w:val="20"/>
          <w:szCs w:val="20"/>
        </w:rPr>
        <w:t>Kütüphaneler arası ödünç verme sistemini,</w:t>
      </w:r>
    </w:p>
    <w:p w:rsidR="00C82A4A" w:rsidRPr="00A736FB" w:rsidRDefault="00DC3BB9" w:rsidP="00EA0735">
      <w:pPr>
        <w:pStyle w:val="AralkYok"/>
        <w:jc w:val="both"/>
        <w:rPr>
          <w:rFonts w:ascii="Times New Roman" w:hAnsi="Times New Roman" w:cs="Times New Roman"/>
          <w:sz w:val="20"/>
          <w:szCs w:val="20"/>
        </w:rPr>
      </w:pPr>
      <w:r>
        <w:rPr>
          <w:rFonts w:ascii="Times New Roman" w:hAnsi="Times New Roman" w:cs="Times New Roman"/>
          <w:sz w:val="20"/>
          <w:szCs w:val="20"/>
        </w:rPr>
        <w:t>f</w:t>
      </w:r>
      <w:r w:rsidR="0079502C">
        <w:rPr>
          <w:rFonts w:ascii="Times New Roman" w:hAnsi="Times New Roman" w:cs="Times New Roman"/>
          <w:sz w:val="20"/>
          <w:szCs w:val="20"/>
        </w:rPr>
        <w:t xml:space="preserve">) </w:t>
      </w:r>
      <w:r w:rsidR="00C82A4A" w:rsidRPr="00A736FB">
        <w:rPr>
          <w:rFonts w:ascii="Times New Roman" w:hAnsi="Times New Roman" w:cs="Times New Roman"/>
          <w:sz w:val="20"/>
          <w:szCs w:val="20"/>
        </w:rPr>
        <w:t>Kaynak:</w:t>
      </w:r>
      <w:r w:rsidR="00814F8B" w:rsidRPr="00A736FB">
        <w:rPr>
          <w:rFonts w:ascii="Times New Roman" w:hAnsi="Times New Roman" w:cs="Times New Roman"/>
          <w:sz w:val="20"/>
          <w:szCs w:val="20"/>
        </w:rPr>
        <w:t xml:space="preserve"> </w:t>
      </w:r>
      <w:r w:rsidR="00C82A4A" w:rsidRPr="00A736FB">
        <w:rPr>
          <w:rFonts w:ascii="Times New Roman" w:hAnsi="Times New Roman" w:cs="Times New Roman"/>
          <w:sz w:val="20"/>
          <w:szCs w:val="20"/>
        </w:rPr>
        <w:t>Kütüphanede mevcut kitaplar, dergiler, ciltli dergiler, tezler görsel-işitsel malzemeler ve benzerleri ile Kütüphane Yönetimince belirlenmiş nadir ve özel değere sahip eserleri</w:t>
      </w:r>
      <w:r w:rsidR="00814F8B" w:rsidRPr="00A736FB">
        <w:rPr>
          <w:rFonts w:ascii="Times New Roman" w:hAnsi="Times New Roman" w:cs="Times New Roman"/>
          <w:sz w:val="20"/>
          <w:szCs w:val="20"/>
        </w:rPr>
        <w:t xml:space="preserve"> </w:t>
      </w:r>
      <w:r w:rsidR="00C82A4A" w:rsidRPr="00A736FB">
        <w:rPr>
          <w:rFonts w:ascii="Times New Roman" w:hAnsi="Times New Roman" w:cs="Times New Roman"/>
          <w:sz w:val="20"/>
          <w:szCs w:val="20"/>
        </w:rPr>
        <w:t>ifade eder.</w:t>
      </w:r>
    </w:p>
    <w:p w:rsidR="00CC3AC5" w:rsidRDefault="00CC3AC5" w:rsidP="00EA0735">
      <w:pPr>
        <w:pStyle w:val="AralkYok"/>
        <w:jc w:val="both"/>
        <w:rPr>
          <w:rFonts w:ascii="Times New Roman" w:hAnsi="Times New Roman" w:cs="Times New Roman"/>
          <w:sz w:val="20"/>
          <w:szCs w:val="20"/>
        </w:rPr>
      </w:pPr>
    </w:p>
    <w:p w:rsidR="00533096" w:rsidRPr="00A736FB" w:rsidRDefault="00533096" w:rsidP="00EA0735">
      <w:pPr>
        <w:pStyle w:val="AralkYok"/>
        <w:jc w:val="both"/>
        <w:rPr>
          <w:rFonts w:ascii="Times New Roman" w:hAnsi="Times New Roman" w:cs="Times New Roman"/>
          <w:sz w:val="20"/>
          <w:szCs w:val="20"/>
        </w:rPr>
      </w:pPr>
    </w:p>
    <w:p w:rsidR="00525166" w:rsidRPr="0079502C" w:rsidRDefault="00525166" w:rsidP="00EA0735">
      <w:pPr>
        <w:pStyle w:val="AralkYok"/>
        <w:jc w:val="center"/>
        <w:rPr>
          <w:rFonts w:ascii="Times New Roman" w:hAnsi="Times New Roman" w:cs="Times New Roman"/>
          <w:b/>
          <w:sz w:val="20"/>
          <w:szCs w:val="20"/>
        </w:rPr>
      </w:pPr>
      <w:r w:rsidRPr="0079502C">
        <w:rPr>
          <w:rFonts w:ascii="Times New Roman" w:hAnsi="Times New Roman" w:cs="Times New Roman"/>
          <w:b/>
          <w:sz w:val="20"/>
          <w:szCs w:val="20"/>
        </w:rPr>
        <w:t>İKİNCİ BÖLÜM</w:t>
      </w:r>
    </w:p>
    <w:p w:rsidR="00CC3AC5" w:rsidRDefault="00CC3AC5" w:rsidP="00EA0735">
      <w:pPr>
        <w:pStyle w:val="AralkYok"/>
        <w:jc w:val="both"/>
        <w:rPr>
          <w:rFonts w:ascii="Times New Roman" w:hAnsi="Times New Roman" w:cs="Times New Roman"/>
          <w:sz w:val="20"/>
          <w:szCs w:val="20"/>
        </w:rPr>
      </w:pPr>
    </w:p>
    <w:p w:rsidR="00BC2432" w:rsidRPr="0079502C" w:rsidRDefault="00BC2432" w:rsidP="00BC2432">
      <w:pPr>
        <w:pStyle w:val="AralkYok"/>
        <w:rPr>
          <w:rFonts w:ascii="Times New Roman" w:hAnsi="Times New Roman" w:cs="Times New Roman"/>
          <w:b/>
          <w:sz w:val="20"/>
          <w:szCs w:val="20"/>
        </w:rPr>
      </w:pPr>
      <w:r>
        <w:rPr>
          <w:rFonts w:ascii="Times New Roman" w:hAnsi="Times New Roman" w:cs="Times New Roman"/>
          <w:b/>
          <w:sz w:val="20"/>
          <w:szCs w:val="20"/>
        </w:rPr>
        <w:t>Örgütlenme ve y</w:t>
      </w:r>
      <w:r w:rsidRPr="0079502C">
        <w:rPr>
          <w:rFonts w:ascii="Times New Roman" w:hAnsi="Times New Roman" w:cs="Times New Roman"/>
          <w:b/>
          <w:sz w:val="20"/>
          <w:szCs w:val="20"/>
        </w:rPr>
        <w:t>önetim</w:t>
      </w:r>
    </w:p>
    <w:p w:rsidR="0079502C" w:rsidRPr="0079502C" w:rsidRDefault="0079502C" w:rsidP="00EA0735">
      <w:pPr>
        <w:pStyle w:val="AralkYok"/>
        <w:jc w:val="both"/>
        <w:rPr>
          <w:rFonts w:ascii="Times New Roman" w:hAnsi="Times New Roman" w:cs="Times New Roman"/>
          <w:b/>
          <w:sz w:val="20"/>
          <w:szCs w:val="20"/>
        </w:rPr>
      </w:pPr>
      <w:r w:rsidRPr="0079502C">
        <w:rPr>
          <w:rFonts w:ascii="Times New Roman" w:hAnsi="Times New Roman" w:cs="Times New Roman"/>
          <w:b/>
          <w:sz w:val="20"/>
          <w:szCs w:val="20"/>
        </w:rPr>
        <w:t>MADDE 4-</w:t>
      </w:r>
    </w:p>
    <w:p w:rsidR="00854E78" w:rsidRPr="00A736FB" w:rsidRDefault="003E2268" w:rsidP="00EA0735">
      <w:pPr>
        <w:pStyle w:val="AralkYok"/>
        <w:jc w:val="both"/>
        <w:rPr>
          <w:rFonts w:ascii="Times New Roman" w:hAnsi="Times New Roman" w:cs="Times New Roman"/>
          <w:sz w:val="20"/>
          <w:szCs w:val="20"/>
        </w:rPr>
      </w:pPr>
      <w:r w:rsidRPr="00A736FB">
        <w:rPr>
          <w:rFonts w:ascii="Times New Roman" w:hAnsi="Times New Roman" w:cs="Times New Roman"/>
          <w:sz w:val="20"/>
          <w:szCs w:val="20"/>
        </w:rPr>
        <w:t>a)</w:t>
      </w:r>
      <w:r w:rsidR="0079502C">
        <w:rPr>
          <w:rFonts w:ascii="Times New Roman" w:hAnsi="Times New Roman" w:cs="Times New Roman"/>
          <w:sz w:val="20"/>
          <w:szCs w:val="20"/>
        </w:rPr>
        <w:t xml:space="preserve"> </w:t>
      </w:r>
      <w:r w:rsidRPr="00A736FB">
        <w:rPr>
          <w:rFonts w:ascii="Times New Roman" w:hAnsi="Times New Roman" w:cs="Times New Roman"/>
          <w:sz w:val="20"/>
          <w:szCs w:val="20"/>
        </w:rPr>
        <w:t>Daire Başkanı,</w:t>
      </w:r>
    </w:p>
    <w:p w:rsidR="003E2268" w:rsidRPr="00A736FB" w:rsidRDefault="00854E78" w:rsidP="00EA0735">
      <w:pPr>
        <w:pStyle w:val="AralkYok"/>
        <w:jc w:val="both"/>
        <w:rPr>
          <w:rFonts w:ascii="Times New Roman" w:hAnsi="Times New Roman" w:cs="Times New Roman"/>
          <w:sz w:val="20"/>
          <w:szCs w:val="20"/>
        </w:rPr>
      </w:pPr>
      <w:r w:rsidRPr="00A736FB">
        <w:rPr>
          <w:rFonts w:ascii="Times New Roman" w:hAnsi="Times New Roman" w:cs="Times New Roman"/>
          <w:sz w:val="20"/>
          <w:szCs w:val="20"/>
        </w:rPr>
        <w:t>b</w:t>
      </w:r>
      <w:r w:rsidR="003E2268" w:rsidRPr="00A736FB">
        <w:rPr>
          <w:rFonts w:ascii="Times New Roman" w:hAnsi="Times New Roman" w:cs="Times New Roman"/>
          <w:sz w:val="20"/>
          <w:szCs w:val="20"/>
        </w:rPr>
        <w:t>)</w:t>
      </w:r>
      <w:r w:rsidR="0079502C">
        <w:rPr>
          <w:rFonts w:ascii="Times New Roman" w:hAnsi="Times New Roman" w:cs="Times New Roman"/>
          <w:sz w:val="20"/>
          <w:szCs w:val="20"/>
        </w:rPr>
        <w:t xml:space="preserve"> </w:t>
      </w:r>
      <w:r w:rsidR="003E2268" w:rsidRPr="00A736FB">
        <w:rPr>
          <w:rFonts w:ascii="Times New Roman" w:hAnsi="Times New Roman" w:cs="Times New Roman"/>
          <w:sz w:val="20"/>
          <w:szCs w:val="20"/>
        </w:rPr>
        <w:t>Kütüphane</w:t>
      </w:r>
      <w:r w:rsidR="001D69E9" w:rsidRPr="00A736FB">
        <w:rPr>
          <w:rFonts w:ascii="Times New Roman" w:hAnsi="Times New Roman" w:cs="Times New Roman"/>
          <w:sz w:val="20"/>
          <w:szCs w:val="20"/>
        </w:rPr>
        <w:t xml:space="preserve"> Şube Müdürü</w:t>
      </w:r>
    </w:p>
    <w:p w:rsidR="001D69E9" w:rsidRPr="00A736FB" w:rsidRDefault="001D69E9" w:rsidP="00EA0735">
      <w:pPr>
        <w:pStyle w:val="AralkYok"/>
        <w:jc w:val="both"/>
        <w:rPr>
          <w:rFonts w:ascii="Times New Roman" w:hAnsi="Times New Roman" w:cs="Times New Roman"/>
          <w:sz w:val="20"/>
          <w:szCs w:val="20"/>
        </w:rPr>
      </w:pPr>
      <w:r w:rsidRPr="00A736FB">
        <w:rPr>
          <w:rFonts w:ascii="Times New Roman" w:hAnsi="Times New Roman" w:cs="Times New Roman"/>
          <w:sz w:val="20"/>
          <w:szCs w:val="20"/>
        </w:rPr>
        <w:t>c) Dokümantasyon Şube Müdürü</w:t>
      </w:r>
    </w:p>
    <w:p w:rsidR="00CC3AC5" w:rsidRPr="00A736FB" w:rsidRDefault="00CC3AC5" w:rsidP="00EA0735">
      <w:pPr>
        <w:pStyle w:val="AralkYok"/>
        <w:jc w:val="both"/>
        <w:rPr>
          <w:rFonts w:ascii="Times New Roman" w:hAnsi="Times New Roman" w:cs="Times New Roman"/>
          <w:sz w:val="20"/>
          <w:szCs w:val="20"/>
        </w:rPr>
      </w:pPr>
    </w:p>
    <w:p w:rsidR="0079502C" w:rsidRPr="0079502C" w:rsidRDefault="00A25578" w:rsidP="00EA0735">
      <w:pPr>
        <w:pStyle w:val="AralkYok"/>
        <w:jc w:val="both"/>
        <w:rPr>
          <w:rFonts w:ascii="Times New Roman" w:hAnsi="Times New Roman" w:cs="Times New Roman"/>
          <w:b/>
          <w:sz w:val="20"/>
          <w:szCs w:val="20"/>
        </w:rPr>
      </w:pPr>
      <w:r>
        <w:rPr>
          <w:rFonts w:ascii="Times New Roman" w:hAnsi="Times New Roman" w:cs="Times New Roman"/>
          <w:b/>
          <w:sz w:val="20"/>
          <w:szCs w:val="20"/>
        </w:rPr>
        <w:t>Daire Başkanının g</w:t>
      </w:r>
      <w:r w:rsidR="0079502C" w:rsidRPr="0079502C">
        <w:rPr>
          <w:rFonts w:ascii="Times New Roman" w:hAnsi="Times New Roman" w:cs="Times New Roman"/>
          <w:b/>
          <w:sz w:val="20"/>
          <w:szCs w:val="20"/>
        </w:rPr>
        <w:t xml:space="preserve">örev </w:t>
      </w:r>
      <w:r>
        <w:rPr>
          <w:rFonts w:ascii="Times New Roman" w:hAnsi="Times New Roman" w:cs="Times New Roman"/>
          <w:b/>
          <w:sz w:val="20"/>
          <w:szCs w:val="20"/>
        </w:rPr>
        <w:t>ve s</w:t>
      </w:r>
      <w:r w:rsidR="0079502C" w:rsidRPr="0079502C">
        <w:rPr>
          <w:rFonts w:ascii="Times New Roman" w:hAnsi="Times New Roman" w:cs="Times New Roman"/>
          <w:b/>
          <w:sz w:val="20"/>
          <w:szCs w:val="20"/>
        </w:rPr>
        <w:t xml:space="preserve">orumlulukları </w:t>
      </w:r>
    </w:p>
    <w:p w:rsidR="003E2268" w:rsidRPr="0079502C" w:rsidRDefault="0079502C" w:rsidP="00EA0735">
      <w:pPr>
        <w:pStyle w:val="AralkYok"/>
        <w:jc w:val="both"/>
        <w:rPr>
          <w:rFonts w:ascii="Times New Roman" w:hAnsi="Times New Roman" w:cs="Times New Roman"/>
          <w:b/>
          <w:sz w:val="20"/>
          <w:szCs w:val="20"/>
        </w:rPr>
      </w:pPr>
      <w:r w:rsidRPr="0079502C">
        <w:rPr>
          <w:rFonts w:ascii="Times New Roman" w:hAnsi="Times New Roman" w:cs="Times New Roman"/>
          <w:b/>
          <w:sz w:val="20"/>
          <w:szCs w:val="20"/>
        </w:rPr>
        <w:t>MADDE 5</w:t>
      </w:r>
      <w:r w:rsidR="003E2268" w:rsidRPr="0079502C">
        <w:rPr>
          <w:rFonts w:ascii="Times New Roman" w:hAnsi="Times New Roman" w:cs="Times New Roman"/>
          <w:b/>
          <w:sz w:val="20"/>
          <w:szCs w:val="20"/>
        </w:rPr>
        <w:t xml:space="preserve">- </w:t>
      </w:r>
      <w:r w:rsidR="00A25578">
        <w:rPr>
          <w:rFonts w:ascii="Times New Roman" w:hAnsi="Times New Roman" w:cs="Times New Roman"/>
          <w:b/>
          <w:sz w:val="20"/>
          <w:szCs w:val="20"/>
        </w:rPr>
        <w:t xml:space="preserve"> (</w:t>
      </w:r>
      <w:r w:rsidR="00814F8B" w:rsidRPr="00A736FB">
        <w:rPr>
          <w:rFonts w:ascii="Times New Roman" w:hAnsi="Times New Roman" w:cs="Times New Roman"/>
          <w:sz w:val="20"/>
          <w:szCs w:val="20"/>
        </w:rPr>
        <w:t xml:space="preserve">1) </w:t>
      </w:r>
      <w:r w:rsidR="003E2268" w:rsidRPr="00A736FB">
        <w:rPr>
          <w:rFonts w:ascii="Times New Roman" w:hAnsi="Times New Roman" w:cs="Times New Roman"/>
          <w:sz w:val="20"/>
          <w:szCs w:val="20"/>
        </w:rPr>
        <w:t>Daire Başkanı dairenin yöneticisi ve temsilcisidir. Dairede çalışan bütün görevliler üzerinde gözetim, denetim, işbölümü yapma, çalışma düzeni kurma, yetiştirme, hizmet içi eğitim sağlama görev ve yetkilerine sahiptir. Bu görev ve yetkilerini yönerge hükümlerine göre yürütür.</w:t>
      </w:r>
    </w:p>
    <w:p w:rsidR="003E2268" w:rsidRPr="00A736FB" w:rsidRDefault="00A25578" w:rsidP="00EA0735">
      <w:pPr>
        <w:pStyle w:val="AralkYok"/>
        <w:jc w:val="both"/>
        <w:rPr>
          <w:rFonts w:ascii="Times New Roman" w:hAnsi="Times New Roman" w:cs="Times New Roman"/>
          <w:sz w:val="20"/>
          <w:szCs w:val="20"/>
        </w:rPr>
      </w:pPr>
      <w:r>
        <w:rPr>
          <w:rFonts w:ascii="Times New Roman" w:hAnsi="Times New Roman" w:cs="Times New Roman"/>
          <w:sz w:val="20"/>
          <w:szCs w:val="20"/>
        </w:rPr>
        <w:t>(</w:t>
      </w:r>
      <w:r w:rsidR="00814F8B" w:rsidRPr="00A736FB">
        <w:rPr>
          <w:rFonts w:ascii="Times New Roman" w:hAnsi="Times New Roman" w:cs="Times New Roman"/>
          <w:sz w:val="20"/>
          <w:szCs w:val="20"/>
        </w:rPr>
        <w:t xml:space="preserve">2) </w:t>
      </w:r>
      <w:r w:rsidR="003E2268" w:rsidRPr="00A736FB">
        <w:rPr>
          <w:rFonts w:ascii="Times New Roman" w:hAnsi="Times New Roman" w:cs="Times New Roman"/>
          <w:sz w:val="20"/>
          <w:szCs w:val="20"/>
        </w:rPr>
        <w:t>Bağlı birimlerin ihtiyaçları göz önünde bulundurularak başkanlık bütçesinin hazırlanması ve Rektörlüğe sunulması hizmetleri Daire Başkanı’nın sorumluluğundadır.</w:t>
      </w:r>
    </w:p>
    <w:p w:rsidR="00CC3AC5" w:rsidRPr="00A736FB" w:rsidRDefault="00CC3AC5" w:rsidP="00EA0735">
      <w:pPr>
        <w:pStyle w:val="AralkYok"/>
        <w:jc w:val="both"/>
        <w:rPr>
          <w:rFonts w:ascii="Times New Roman" w:hAnsi="Times New Roman" w:cs="Times New Roman"/>
          <w:sz w:val="20"/>
          <w:szCs w:val="20"/>
        </w:rPr>
      </w:pPr>
    </w:p>
    <w:p w:rsidR="00854E78" w:rsidRPr="00FF6A9A" w:rsidRDefault="004A7074" w:rsidP="00EA0735">
      <w:pPr>
        <w:pStyle w:val="AralkYok"/>
        <w:jc w:val="both"/>
        <w:rPr>
          <w:rFonts w:ascii="Times New Roman" w:hAnsi="Times New Roman" w:cs="Times New Roman"/>
          <w:b/>
          <w:sz w:val="20"/>
          <w:szCs w:val="20"/>
        </w:rPr>
      </w:pPr>
      <w:r w:rsidRPr="00FF6A9A">
        <w:rPr>
          <w:rFonts w:ascii="Times New Roman" w:hAnsi="Times New Roman" w:cs="Times New Roman"/>
          <w:b/>
          <w:sz w:val="20"/>
          <w:szCs w:val="20"/>
        </w:rPr>
        <w:t>Kütüphane</w:t>
      </w:r>
      <w:r w:rsidR="00A25578">
        <w:rPr>
          <w:rFonts w:ascii="Times New Roman" w:hAnsi="Times New Roman" w:cs="Times New Roman"/>
          <w:b/>
          <w:sz w:val="20"/>
          <w:szCs w:val="20"/>
        </w:rPr>
        <w:t xml:space="preserve"> Şube Müdürünün görev ve s</w:t>
      </w:r>
      <w:r w:rsidRPr="00FF6A9A">
        <w:rPr>
          <w:rFonts w:ascii="Times New Roman" w:hAnsi="Times New Roman" w:cs="Times New Roman"/>
          <w:b/>
          <w:sz w:val="20"/>
          <w:szCs w:val="20"/>
        </w:rPr>
        <w:t>orumlulukları</w:t>
      </w:r>
    </w:p>
    <w:p w:rsidR="0079502C" w:rsidRPr="00FF6A9A" w:rsidRDefault="0079502C" w:rsidP="00EA0735">
      <w:pPr>
        <w:pStyle w:val="AralkYok"/>
        <w:jc w:val="both"/>
        <w:rPr>
          <w:rFonts w:ascii="Times New Roman" w:hAnsi="Times New Roman" w:cs="Times New Roman"/>
          <w:b/>
          <w:sz w:val="20"/>
          <w:szCs w:val="20"/>
        </w:rPr>
      </w:pPr>
      <w:r w:rsidRPr="00FF6A9A">
        <w:rPr>
          <w:rFonts w:ascii="Times New Roman" w:hAnsi="Times New Roman" w:cs="Times New Roman"/>
          <w:b/>
          <w:sz w:val="20"/>
          <w:szCs w:val="20"/>
        </w:rPr>
        <w:t>MADDE 6-</w:t>
      </w:r>
    </w:p>
    <w:p w:rsidR="004A7074"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a</w:t>
      </w:r>
      <w:r w:rsidR="009438B2" w:rsidRPr="00A736FB">
        <w:rPr>
          <w:rFonts w:ascii="Times New Roman" w:hAnsi="Times New Roman" w:cs="Times New Roman"/>
          <w:sz w:val="20"/>
          <w:szCs w:val="20"/>
        </w:rPr>
        <w:t>) Kütüphanede verilecek hizmetleri Daire Başkanlığı tarafından yapılan düzenlemeler çerçevesinde yürütmek,</w:t>
      </w:r>
    </w:p>
    <w:p w:rsidR="009438B2"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b</w:t>
      </w:r>
      <w:r w:rsidR="009438B2" w:rsidRPr="00A736FB">
        <w:rPr>
          <w:rFonts w:ascii="Times New Roman" w:hAnsi="Times New Roman" w:cs="Times New Roman"/>
          <w:sz w:val="20"/>
          <w:szCs w:val="20"/>
        </w:rPr>
        <w:t>) Sorumluluğundaki görevlerin zamanında ve eksiksiz yapılmasını ve maiyetinde bulunan personelin yetiştirilmesini sağlamak,</w:t>
      </w:r>
    </w:p>
    <w:p w:rsidR="009438B2"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c</w:t>
      </w:r>
      <w:r w:rsidR="009438B2" w:rsidRPr="00A736FB">
        <w:rPr>
          <w:rFonts w:ascii="Times New Roman" w:hAnsi="Times New Roman" w:cs="Times New Roman"/>
          <w:sz w:val="20"/>
          <w:szCs w:val="20"/>
        </w:rPr>
        <w:t>) Kütüphanedeki gelişmeler ve kütüphane hizmetleri konusunda Daire Başkanını bilgilendirmek,</w:t>
      </w:r>
    </w:p>
    <w:p w:rsidR="009438B2"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ç</w:t>
      </w:r>
      <w:r w:rsidR="009438B2" w:rsidRPr="00A736FB">
        <w:rPr>
          <w:rFonts w:ascii="Times New Roman" w:hAnsi="Times New Roman" w:cs="Times New Roman"/>
          <w:sz w:val="20"/>
          <w:szCs w:val="20"/>
        </w:rPr>
        <w:t xml:space="preserve">) Kütüphanenin iş akışını ve hizmet birimlerini belirleyen iç yönergeyi ve bu yönergede zaman zaman yapılması gereken değişiklikleri belirleyip başkanın onayına sunmak, </w:t>
      </w:r>
    </w:p>
    <w:p w:rsidR="009438B2"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d</w:t>
      </w:r>
      <w:r w:rsidR="009438B2" w:rsidRPr="00A736FB">
        <w:rPr>
          <w:rFonts w:ascii="Times New Roman" w:hAnsi="Times New Roman" w:cs="Times New Roman"/>
          <w:sz w:val="20"/>
          <w:szCs w:val="20"/>
        </w:rPr>
        <w:t>) Bu yönerge uyarınca görev alanına giren ve kütüphane hizmetlerinin gerektirdiği diğer çalışmaları yapmak,</w:t>
      </w:r>
    </w:p>
    <w:p w:rsidR="009438B2"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e</w:t>
      </w:r>
      <w:r w:rsidR="009438B2" w:rsidRPr="00A736FB">
        <w:rPr>
          <w:rFonts w:ascii="Times New Roman" w:hAnsi="Times New Roman" w:cs="Times New Roman"/>
          <w:sz w:val="20"/>
          <w:szCs w:val="20"/>
        </w:rPr>
        <w:t xml:space="preserve">) Personelle ilgili her türlü izin işlemlerini, mesai saatlerine olan uyumunu takip etmek, </w:t>
      </w:r>
    </w:p>
    <w:p w:rsidR="009438B2"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f</w:t>
      </w:r>
      <w:r w:rsidR="009438B2" w:rsidRPr="00A736FB">
        <w:rPr>
          <w:rFonts w:ascii="Times New Roman" w:hAnsi="Times New Roman" w:cs="Times New Roman"/>
          <w:sz w:val="20"/>
          <w:szCs w:val="20"/>
        </w:rPr>
        <w:t>) Kütüphanede tutulacak nöbet listesini hazırlamak, personele duyurmak ve takip etmek,</w:t>
      </w:r>
    </w:p>
    <w:p w:rsidR="00C5168C" w:rsidRPr="00A736FB" w:rsidRDefault="00567C62" w:rsidP="00EA0735">
      <w:pPr>
        <w:pStyle w:val="AralkYok"/>
        <w:jc w:val="both"/>
        <w:rPr>
          <w:rFonts w:ascii="Times New Roman" w:eastAsia="Times New Roman" w:hAnsi="Times New Roman" w:cs="Times New Roman"/>
          <w:sz w:val="20"/>
          <w:szCs w:val="20"/>
          <w:lang w:eastAsia="tr-TR"/>
        </w:rPr>
      </w:pPr>
      <w:r>
        <w:rPr>
          <w:rFonts w:ascii="Times New Roman" w:hAnsi="Times New Roman" w:cs="Times New Roman"/>
          <w:sz w:val="20"/>
          <w:szCs w:val="20"/>
        </w:rPr>
        <w:t>g</w:t>
      </w:r>
      <w:r w:rsidR="009438B2" w:rsidRPr="00A736FB">
        <w:rPr>
          <w:rFonts w:ascii="Times New Roman" w:hAnsi="Times New Roman" w:cs="Times New Roman"/>
          <w:sz w:val="20"/>
          <w:szCs w:val="20"/>
        </w:rPr>
        <w:t>)</w:t>
      </w:r>
      <w:r w:rsidR="00782A24" w:rsidRPr="00A736FB">
        <w:rPr>
          <w:rFonts w:ascii="Times New Roman" w:eastAsia="Times New Roman" w:hAnsi="Times New Roman" w:cs="Times New Roman"/>
          <w:sz w:val="20"/>
          <w:szCs w:val="20"/>
          <w:lang w:eastAsia="tr-TR"/>
        </w:rPr>
        <w:t xml:space="preserve"> Üniversite faaliyet raporu için ya da istenildiğinde, şubelerini ilgilendiren kütüphane faaliyetleri ile hizmetlerin daha iyi yürütülmesi ve geliştirilmesi çerçevesinde, kapsamlı bir rapor hazırlayarak Daire Başkanlığı’na sunmak,</w:t>
      </w:r>
    </w:p>
    <w:p w:rsidR="00060228" w:rsidRPr="00A736FB" w:rsidRDefault="00567C62" w:rsidP="00EA0735">
      <w:pPr>
        <w:pStyle w:val="AralkYok"/>
        <w:jc w:val="both"/>
        <w:rPr>
          <w:rFonts w:ascii="Times New Roman" w:hAnsi="Times New Roman" w:cs="Times New Roman"/>
          <w:sz w:val="20"/>
          <w:szCs w:val="20"/>
        </w:rPr>
      </w:pPr>
      <w:r>
        <w:rPr>
          <w:rFonts w:ascii="Times New Roman" w:eastAsia="Times New Roman" w:hAnsi="Times New Roman" w:cs="Times New Roman"/>
          <w:sz w:val="20"/>
          <w:szCs w:val="20"/>
          <w:lang w:eastAsia="tr-TR"/>
        </w:rPr>
        <w:t>ğ</w:t>
      </w:r>
      <w:r w:rsidR="00782A24" w:rsidRPr="00A736FB">
        <w:rPr>
          <w:rFonts w:ascii="Times New Roman" w:eastAsia="Times New Roman" w:hAnsi="Times New Roman" w:cs="Times New Roman"/>
          <w:sz w:val="20"/>
          <w:szCs w:val="20"/>
          <w:lang w:eastAsia="tr-TR"/>
        </w:rPr>
        <w:t>)</w:t>
      </w:r>
      <w:r w:rsidR="00C5168C" w:rsidRPr="00A736FB">
        <w:rPr>
          <w:rFonts w:ascii="Times New Roman" w:eastAsia="Times New Roman" w:hAnsi="Times New Roman" w:cs="Times New Roman"/>
          <w:sz w:val="20"/>
          <w:szCs w:val="20"/>
          <w:lang w:eastAsia="tr-TR"/>
        </w:rPr>
        <w:t xml:space="preserve"> </w:t>
      </w:r>
      <w:r w:rsidR="00C5168C" w:rsidRPr="00A736FB">
        <w:rPr>
          <w:rFonts w:ascii="Times New Roman" w:hAnsi="Times New Roman" w:cs="Times New Roman"/>
          <w:sz w:val="20"/>
          <w:szCs w:val="20"/>
        </w:rPr>
        <w:t>Gereksinim duyulan her türlü bilgi kaynağının sağlanması işlerini yürütmek, ödemeler hakkında üniversitenin ilgili birimleri ile işbirliği yapmak, bütçe olanakları doğrultusunda ödeme planları yapmak ve uygulamak,</w:t>
      </w:r>
    </w:p>
    <w:p w:rsidR="00060228"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h</w:t>
      </w:r>
      <w:r w:rsidR="00C5168C" w:rsidRPr="00A736FB">
        <w:rPr>
          <w:rFonts w:ascii="Times New Roman" w:hAnsi="Times New Roman" w:cs="Times New Roman"/>
          <w:sz w:val="20"/>
          <w:szCs w:val="20"/>
        </w:rPr>
        <w:t xml:space="preserve">) </w:t>
      </w:r>
      <w:r w:rsidR="00060228" w:rsidRPr="00A736FB">
        <w:rPr>
          <w:rFonts w:ascii="Times New Roman" w:hAnsi="Times New Roman" w:cs="Times New Roman"/>
          <w:sz w:val="20"/>
          <w:szCs w:val="20"/>
        </w:rPr>
        <w:t>Okuma salonları, depo, ödünç verme bölümü ve süreli yayınlar bölümü arasında sağlama, yerleştirme ve yararlandırma hizmetlerinin düzenli ve sürekli olarak yapılmasını gerçekleştirmek,</w:t>
      </w:r>
    </w:p>
    <w:p w:rsidR="00CF7A3C"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ı</w:t>
      </w:r>
      <w:r w:rsidR="00060228" w:rsidRPr="00A736FB">
        <w:rPr>
          <w:rFonts w:ascii="Times New Roman" w:hAnsi="Times New Roman" w:cs="Times New Roman"/>
          <w:sz w:val="20"/>
          <w:szCs w:val="20"/>
        </w:rPr>
        <w:t xml:space="preserve">) Kütüphaneden yararlanan tüm akademik, idari personel ve öğrencilerin sorunlarına çözüm getirmek, </w:t>
      </w:r>
    </w:p>
    <w:p w:rsidR="00CF7A3C" w:rsidRPr="00A736FB" w:rsidRDefault="00A25578" w:rsidP="00EA0735">
      <w:pPr>
        <w:pStyle w:val="AralkYok"/>
        <w:jc w:val="both"/>
        <w:rPr>
          <w:rFonts w:ascii="Times New Roman" w:hAnsi="Times New Roman" w:cs="Times New Roman"/>
          <w:sz w:val="20"/>
          <w:szCs w:val="20"/>
        </w:rPr>
      </w:pPr>
      <w:r>
        <w:rPr>
          <w:rFonts w:ascii="Times New Roman" w:hAnsi="Times New Roman" w:cs="Times New Roman"/>
          <w:sz w:val="20"/>
          <w:szCs w:val="20"/>
        </w:rPr>
        <w:t>j</w:t>
      </w:r>
      <w:r w:rsidR="00060228" w:rsidRPr="00A736FB">
        <w:rPr>
          <w:rFonts w:ascii="Times New Roman" w:hAnsi="Times New Roman" w:cs="Times New Roman"/>
          <w:sz w:val="20"/>
          <w:szCs w:val="20"/>
        </w:rPr>
        <w:t xml:space="preserve">) </w:t>
      </w:r>
      <w:r w:rsidR="00CF7A3C" w:rsidRPr="00A736FB">
        <w:rPr>
          <w:rFonts w:ascii="Times New Roman" w:hAnsi="Times New Roman" w:cs="Times New Roman"/>
          <w:sz w:val="20"/>
          <w:szCs w:val="20"/>
        </w:rPr>
        <w:t>Kütüphanede yapılacak sayım işlemlerini takip ve organize etmek,</w:t>
      </w:r>
    </w:p>
    <w:p w:rsidR="00567C62" w:rsidRDefault="00A25578" w:rsidP="00EA0735">
      <w:pPr>
        <w:pStyle w:val="AralkYok"/>
        <w:jc w:val="both"/>
        <w:rPr>
          <w:rFonts w:ascii="Times New Roman" w:hAnsi="Times New Roman" w:cs="Times New Roman"/>
          <w:sz w:val="20"/>
          <w:szCs w:val="20"/>
        </w:rPr>
      </w:pPr>
      <w:proofErr w:type="gramStart"/>
      <w:r>
        <w:rPr>
          <w:rFonts w:ascii="Times New Roman" w:hAnsi="Times New Roman" w:cs="Times New Roman"/>
          <w:sz w:val="20"/>
          <w:szCs w:val="20"/>
        </w:rPr>
        <w:t>k</w:t>
      </w:r>
      <w:proofErr w:type="gramEnd"/>
      <w:r w:rsidR="00CF7A3C" w:rsidRPr="00A736FB">
        <w:rPr>
          <w:rFonts w:ascii="Times New Roman" w:hAnsi="Times New Roman" w:cs="Times New Roman"/>
          <w:sz w:val="20"/>
          <w:szCs w:val="20"/>
        </w:rPr>
        <w:t xml:space="preserve"> </w:t>
      </w:r>
      <w:r w:rsidR="00830927" w:rsidRPr="00A736FB">
        <w:rPr>
          <w:rFonts w:ascii="Times New Roman" w:hAnsi="Times New Roman" w:cs="Times New Roman"/>
          <w:sz w:val="20"/>
          <w:szCs w:val="20"/>
        </w:rPr>
        <w:t>Kütüphanecilik ve bilgi teknolojileri ile ilgili seminer ve konferanslara katılmak,</w:t>
      </w:r>
    </w:p>
    <w:p w:rsidR="00BC2432" w:rsidRDefault="00A25578" w:rsidP="00EA0735">
      <w:pPr>
        <w:pStyle w:val="AralkYok"/>
        <w:jc w:val="both"/>
        <w:rPr>
          <w:rFonts w:ascii="Times New Roman" w:hAnsi="Times New Roman" w:cs="Times New Roman"/>
          <w:sz w:val="20"/>
          <w:szCs w:val="20"/>
        </w:rPr>
      </w:pPr>
      <w:r>
        <w:rPr>
          <w:rFonts w:ascii="Times New Roman" w:hAnsi="Times New Roman" w:cs="Times New Roman"/>
          <w:sz w:val="20"/>
          <w:szCs w:val="20"/>
        </w:rPr>
        <w:t>l</w:t>
      </w:r>
      <w:r w:rsidR="00830927" w:rsidRPr="00A736FB">
        <w:rPr>
          <w:rFonts w:ascii="Times New Roman" w:hAnsi="Times New Roman" w:cs="Times New Roman"/>
          <w:sz w:val="20"/>
          <w:szCs w:val="20"/>
        </w:rPr>
        <w:t xml:space="preserve">) Daire Başkanı tarafından verilen </w:t>
      </w:r>
      <w:r w:rsidR="00414787" w:rsidRPr="00A736FB">
        <w:rPr>
          <w:rFonts w:ascii="Times New Roman" w:hAnsi="Times New Roman" w:cs="Times New Roman"/>
          <w:sz w:val="20"/>
          <w:szCs w:val="20"/>
        </w:rPr>
        <w:t>diğ</w:t>
      </w:r>
      <w:r w:rsidR="00BC2432">
        <w:rPr>
          <w:rFonts w:ascii="Times New Roman" w:hAnsi="Times New Roman" w:cs="Times New Roman"/>
          <w:sz w:val="20"/>
          <w:szCs w:val="20"/>
        </w:rPr>
        <w:t>er görevleri yerine getirmektir.</w:t>
      </w:r>
    </w:p>
    <w:p w:rsidR="00830927" w:rsidRPr="00BC2432" w:rsidRDefault="00830927" w:rsidP="00EA0735">
      <w:pPr>
        <w:pStyle w:val="AralkYok"/>
        <w:jc w:val="both"/>
        <w:rPr>
          <w:rFonts w:ascii="Times New Roman" w:hAnsi="Times New Roman" w:cs="Times New Roman"/>
          <w:sz w:val="20"/>
          <w:szCs w:val="20"/>
        </w:rPr>
      </w:pPr>
      <w:r w:rsidRPr="00567C62">
        <w:rPr>
          <w:rFonts w:ascii="Times New Roman" w:hAnsi="Times New Roman" w:cs="Times New Roman"/>
          <w:b/>
          <w:sz w:val="20"/>
          <w:szCs w:val="20"/>
        </w:rPr>
        <w:lastRenderedPageBreak/>
        <w:t>Dokümantasyon Şube Müdürü</w:t>
      </w:r>
    </w:p>
    <w:p w:rsidR="00567C62" w:rsidRPr="00567C62" w:rsidRDefault="00567C62" w:rsidP="00EA0735">
      <w:pPr>
        <w:pStyle w:val="AralkYok"/>
        <w:jc w:val="both"/>
        <w:rPr>
          <w:rFonts w:ascii="Times New Roman" w:hAnsi="Times New Roman" w:cs="Times New Roman"/>
          <w:b/>
          <w:sz w:val="20"/>
          <w:szCs w:val="20"/>
        </w:rPr>
      </w:pPr>
      <w:r>
        <w:rPr>
          <w:rFonts w:ascii="Times New Roman" w:hAnsi="Times New Roman" w:cs="Times New Roman"/>
          <w:b/>
          <w:sz w:val="20"/>
          <w:szCs w:val="20"/>
        </w:rPr>
        <w:t>MADDE 7-</w:t>
      </w:r>
    </w:p>
    <w:p w:rsidR="00830927"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a</w:t>
      </w:r>
      <w:r w:rsidR="00830927" w:rsidRPr="00A736FB">
        <w:rPr>
          <w:rFonts w:ascii="Times New Roman" w:hAnsi="Times New Roman" w:cs="Times New Roman"/>
          <w:sz w:val="20"/>
          <w:szCs w:val="20"/>
        </w:rPr>
        <w:t>) Kütüphanede verilecek hizmetleri Daire Başkanlığı tarafından yapılan düzenlemeler çerçevesinde yürütmek,</w:t>
      </w:r>
    </w:p>
    <w:p w:rsidR="00830927"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b</w:t>
      </w:r>
      <w:r w:rsidR="00830927" w:rsidRPr="00A736FB">
        <w:rPr>
          <w:rFonts w:ascii="Times New Roman" w:hAnsi="Times New Roman" w:cs="Times New Roman"/>
          <w:sz w:val="20"/>
          <w:szCs w:val="20"/>
        </w:rPr>
        <w:t>)</w:t>
      </w:r>
      <w:r>
        <w:rPr>
          <w:rFonts w:ascii="Times New Roman" w:hAnsi="Times New Roman" w:cs="Times New Roman"/>
          <w:sz w:val="20"/>
          <w:szCs w:val="20"/>
        </w:rPr>
        <w:t xml:space="preserve"> </w:t>
      </w:r>
      <w:r w:rsidR="00830927" w:rsidRPr="00A736FB">
        <w:rPr>
          <w:rFonts w:ascii="Times New Roman" w:hAnsi="Times New Roman" w:cs="Times New Roman"/>
          <w:sz w:val="20"/>
          <w:szCs w:val="20"/>
        </w:rPr>
        <w:t>Sorumluluğundaki görevlerin zamanında ve eksiksiz yapılmasını ve maiyetinde bulunan personelin yetiştirilmesini sağlamak,</w:t>
      </w:r>
    </w:p>
    <w:p w:rsidR="00830927"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c</w:t>
      </w:r>
      <w:r w:rsidR="00830927" w:rsidRPr="00A736FB">
        <w:rPr>
          <w:rFonts w:ascii="Times New Roman" w:hAnsi="Times New Roman" w:cs="Times New Roman"/>
          <w:sz w:val="20"/>
          <w:szCs w:val="20"/>
        </w:rPr>
        <w:t>) Kütüphanedeki gelişmeler ve kütüphane hizmetleri konusunda Daire Başkanını bilgilendirmek,</w:t>
      </w:r>
    </w:p>
    <w:p w:rsidR="00830927"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ç</w:t>
      </w:r>
      <w:r w:rsidR="00830927" w:rsidRPr="00A736FB">
        <w:rPr>
          <w:rFonts w:ascii="Times New Roman" w:hAnsi="Times New Roman" w:cs="Times New Roman"/>
          <w:sz w:val="20"/>
          <w:szCs w:val="20"/>
        </w:rPr>
        <w:t xml:space="preserve">) Kütüphanenin iş akışını ve hizmet birimlerini belirleyen iç yönergeyi ve bu yönergede zaman zaman yapılması gereken değişiklikleri belirleyip başkanın onayına sunmak, </w:t>
      </w:r>
    </w:p>
    <w:p w:rsidR="00830927"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d</w:t>
      </w:r>
      <w:r w:rsidR="00830927" w:rsidRPr="00A736FB">
        <w:rPr>
          <w:rFonts w:ascii="Times New Roman" w:hAnsi="Times New Roman" w:cs="Times New Roman"/>
          <w:sz w:val="20"/>
          <w:szCs w:val="20"/>
        </w:rPr>
        <w:t>) Bu yönerge uyarınca görev alanına giren ve kütüphane hizmetlerinin gerektirdiği diğer çalışmaları yapmak,</w:t>
      </w:r>
    </w:p>
    <w:p w:rsidR="00830927"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e</w:t>
      </w:r>
      <w:r w:rsidR="00830927" w:rsidRPr="00A736FB">
        <w:rPr>
          <w:rFonts w:ascii="Times New Roman" w:hAnsi="Times New Roman" w:cs="Times New Roman"/>
          <w:sz w:val="20"/>
          <w:szCs w:val="20"/>
        </w:rPr>
        <w:t xml:space="preserve">) Personelle ilgili her türlü izin işlemlerini, mesai saatlerine olan uyumunu takip etmek, </w:t>
      </w:r>
    </w:p>
    <w:p w:rsidR="008C4C02" w:rsidRPr="00A736FB" w:rsidRDefault="00567C62" w:rsidP="00EA0735">
      <w:pPr>
        <w:pStyle w:val="AralkYok"/>
        <w:jc w:val="both"/>
        <w:rPr>
          <w:rFonts w:ascii="Times New Roman" w:eastAsia="Times New Roman" w:hAnsi="Times New Roman" w:cs="Times New Roman"/>
          <w:sz w:val="20"/>
          <w:szCs w:val="20"/>
          <w:lang w:eastAsia="tr-TR"/>
        </w:rPr>
      </w:pPr>
      <w:r>
        <w:rPr>
          <w:rFonts w:ascii="Times New Roman" w:hAnsi="Times New Roman" w:cs="Times New Roman"/>
          <w:sz w:val="20"/>
          <w:szCs w:val="20"/>
        </w:rPr>
        <w:t>f</w:t>
      </w:r>
      <w:r w:rsidR="00830927" w:rsidRPr="00A736FB">
        <w:rPr>
          <w:rFonts w:ascii="Times New Roman" w:hAnsi="Times New Roman" w:cs="Times New Roman"/>
          <w:sz w:val="20"/>
          <w:szCs w:val="20"/>
        </w:rPr>
        <w:t>)</w:t>
      </w:r>
      <w:r w:rsidR="00830927" w:rsidRPr="00A736FB">
        <w:rPr>
          <w:rFonts w:ascii="Times New Roman" w:eastAsia="Times New Roman" w:hAnsi="Times New Roman" w:cs="Times New Roman"/>
          <w:sz w:val="20"/>
          <w:szCs w:val="20"/>
          <w:lang w:eastAsia="tr-TR"/>
        </w:rPr>
        <w:t xml:space="preserve"> Üniversite faaliyet raporu için ya da istenildiğinde, şubelerini ilgilendiren kütüphane faaliyetleri ile hizmetlerin daha iyi yürütülmesi ve geliştirilmesi çerçevesinde, kapsamlı bir rapor hazırlayarak Daire Başkanlığı’na sunmak,</w:t>
      </w:r>
    </w:p>
    <w:p w:rsidR="008C4C02"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g</w:t>
      </w:r>
      <w:r w:rsidR="00830927" w:rsidRPr="00A736FB">
        <w:rPr>
          <w:rFonts w:ascii="Times New Roman" w:hAnsi="Times New Roman" w:cs="Times New Roman"/>
          <w:sz w:val="20"/>
          <w:szCs w:val="20"/>
        </w:rPr>
        <w:t xml:space="preserve"> </w:t>
      </w:r>
      <w:r w:rsidR="008C4C02" w:rsidRPr="00A736FB">
        <w:rPr>
          <w:rFonts w:ascii="Times New Roman" w:hAnsi="Times New Roman" w:cs="Times New Roman"/>
          <w:sz w:val="20"/>
          <w:szCs w:val="20"/>
        </w:rPr>
        <w:t>) Kataloglama ve Sınıflama işlerini düzenlemek ve işlemlerin düzenli yapılmasını sağlamak,</w:t>
      </w:r>
    </w:p>
    <w:p w:rsidR="008C4C02"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ğ</w:t>
      </w:r>
      <w:r w:rsidR="008C4C02" w:rsidRPr="00A736FB">
        <w:rPr>
          <w:rFonts w:ascii="Times New Roman" w:hAnsi="Times New Roman" w:cs="Times New Roman"/>
          <w:sz w:val="20"/>
          <w:szCs w:val="20"/>
        </w:rPr>
        <w:t>) Kütüphanede çalıştırılacak kısmi zamanlı öğrencilerin görevlendirilmesi, iş ve işlemlerinin takibini yapmak,</w:t>
      </w:r>
    </w:p>
    <w:p w:rsidR="008C4C02"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h</w:t>
      </w:r>
      <w:r w:rsidR="008C4C02" w:rsidRPr="00A736FB">
        <w:rPr>
          <w:rFonts w:ascii="Times New Roman" w:hAnsi="Times New Roman" w:cs="Times New Roman"/>
          <w:sz w:val="20"/>
          <w:szCs w:val="20"/>
        </w:rPr>
        <w:t>) Otomasyon programı ve kullanılan tüm cihaz ve programlar ile ilgili çıkacak sorunlara çözüm aramak, birimde çözülemeyen sorunları ilgili firmaya bildirmek ve süreci takip etmek,</w:t>
      </w:r>
    </w:p>
    <w:p w:rsidR="008C4C02"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ı</w:t>
      </w:r>
      <w:r w:rsidR="008C4C02" w:rsidRPr="00A736FB">
        <w:rPr>
          <w:rFonts w:ascii="Times New Roman" w:hAnsi="Times New Roman" w:cs="Times New Roman"/>
          <w:sz w:val="20"/>
          <w:szCs w:val="20"/>
        </w:rPr>
        <w:t xml:space="preserve">) Üniversitelerde “Bilgi ve Belge Yönetimi” eğitimi gören öğrencilerinin staj işlemlerini takip etmek, </w:t>
      </w:r>
    </w:p>
    <w:p w:rsidR="008C4C02"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i</w:t>
      </w:r>
      <w:r w:rsidR="008C4C02" w:rsidRPr="00A736FB">
        <w:rPr>
          <w:rFonts w:ascii="Times New Roman" w:hAnsi="Times New Roman" w:cs="Times New Roman"/>
          <w:sz w:val="20"/>
          <w:szCs w:val="20"/>
        </w:rPr>
        <w:t xml:space="preserve">) Kütüphanecilik ve bilgi teknolojileri ile ilgili seminer ve konferanslara katılmak, </w:t>
      </w:r>
    </w:p>
    <w:p w:rsidR="00C5168C" w:rsidRPr="00A736FB" w:rsidRDefault="00567C62" w:rsidP="00EA0735">
      <w:pPr>
        <w:pStyle w:val="AralkYok"/>
        <w:jc w:val="both"/>
        <w:rPr>
          <w:rFonts w:ascii="Times New Roman" w:hAnsi="Times New Roman" w:cs="Times New Roman"/>
          <w:sz w:val="20"/>
          <w:szCs w:val="20"/>
        </w:rPr>
      </w:pPr>
      <w:r>
        <w:rPr>
          <w:rFonts w:ascii="Times New Roman" w:hAnsi="Times New Roman" w:cs="Times New Roman"/>
          <w:sz w:val="20"/>
          <w:szCs w:val="20"/>
        </w:rPr>
        <w:t>j</w:t>
      </w:r>
      <w:r w:rsidR="008C4C02" w:rsidRPr="00A736FB">
        <w:rPr>
          <w:rFonts w:ascii="Times New Roman" w:hAnsi="Times New Roman" w:cs="Times New Roman"/>
          <w:sz w:val="20"/>
          <w:szCs w:val="20"/>
        </w:rPr>
        <w:t xml:space="preserve">) Daire Başkanı tarafından verilen </w:t>
      </w:r>
      <w:r w:rsidR="00414787" w:rsidRPr="00A736FB">
        <w:rPr>
          <w:rFonts w:ascii="Times New Roman" w:hAnsi="Times New Roman" w:cs="Times New Roman"/>
          <w:sz w:val="20"/>
          <w:szCs w:val="20"/>
        </w:rPr>
        <w:t>diğer görevleri yerine getirmektir.</w:t>
      </w:r>
    </w:p>
    <w:p w:rsidR="00CC3AC5" w:rsidRPr="00A736FB" w:rsidRDefault="00CC3AC5" w:rsidP="00EA0735">
      <w:pPr>
        <w:pStyle w:val="AralkYok"/>
        <w:jc w:val="both"/>
        <w:rPr>
          <w:rFonts w:ascii="Times New Roman" w:hAnsi="Times New Roman" w:cs="Times New Roman"/>
          <w:sz w:val="20"/>
          <w:szCs w:val="20"/>
        </w:rPr>
      </w:pPr>
    </w:p>
    <w:p w:rsidR="00CC3AC5" w:rsidRPr="00A736FB" w:rsidRDefault="00CC3AC5" w:rsidP="00EA0735">
      <w:pPr>
        <w:pStyle w:val="AralkYok"/>
        <w:jc w:val="both"/>
        <w:rPr>
          <w:rFonts w:ascii="Times New Roman" w:hAnsi="Times New Roman" w:cs="Times New Roman"/>
          <w:sz w:val="20"/>
          <w:szCs w:val="20"/>
        </w:rPr>
      </w:pPr>
    </w:p>
    <w:p w:rsidR="00782A24" w:rsidRDefault="0055239D" w:rsidP="00EA0735">
      <w:pPr>
        <w:pStyle w:val="AralkYok"/>
        <w:jc w:val="center"/>
        <w:rPr>
          <w:rFonts w:ascii="Times New Roman" w:hAnsi="Times New Roman" w:cs="Times New Roman"/>
          <w:b/>
          <w:sz w:val="20"/>
          <w:szCs w:val="20"/>
        </w:rPr>
      </w:pPr>
      <w:r w:rsidRPr="00567C62">
        <w:rPr>
          <w:rFonts w:ascii="Times New Roman" w:hAnsi="Times New Roman" w:cs="Times New Roman"/>
          <w:b/>
          <w:sz w:val="20"/>
          <w:szCs w:val="20"/>
        </w:rPr>
        <w:t>ÜÇÜNCÜ BÖLÜM</w:t>
      </w:r>
    </w:p>
    <w:p w:rsidR="00BC2432" w:rsidRPr="00567C62" w:rsidRDefault="00BC2432" w:rsidP="00EA0735">
      <w:pPr>
        <w:pStyle w:val="AralkYok"/>
        <w:jc w:val="center"/>
        <w:rPr>
          <w:rFonts w:ascii="Times New Roman" w:hAnsi="Times New Roman" w:cs="Times New Roman"/>
          <w:b/>
          <w:sz w:val="20"/>
          <w:szCs w:val="20"/>
        </w:rPr>
      </w:pPr>
    </w:p>
    <w:p w:rsidR="003E2268" w:rsidRPr="00567C62" w:rsidRDefault="002B6628" w:rsidP="00BC2432">
      <w:pPr>
        <w:pStyle w:val="AralkYok"/>
        <w:rPr>
          <w:rFonts w:ascii="Times New Roman" w:hAnsi="Times New Roman" w:cs="Times New Roman"/>
          <w:b/>
          <w:sz w:val="20"/>
          <w:szCs w:val="20"/>
        </w:rPr>
      </w:pPr>
      <w:r w:rsidRPr="00567C62">
        <w:rPr>
          <w:rFonts w:ascii="Times New Roman" w:hAnsi="Times New Roman" w:cs="Times New Roman"/>
          <w:b/>
          <w:sz w:val="20"/>
          <w:szCs w:val="20"/>
        </w:rPr>
        <w:t>Kütüphane Komisyonu</w:t>
      </w:r>
    </w:p>
    <w:p w:rsidR="002B6628" w:rsidRPr="00A736FB" w:rsidRDefault="00A25578" w:rsidP="00EA0735">
      <w:pPr>
        <w:pStyle w:val="AralkYok"/>
        <w:jc w:val="both"/>
        <w:rPr>
          <w:rFonts w:ascii="Times New Roman" w:hAnsi="Times New Roman" w:cs="Times New Roman"/>
          <w:sz w:val="20"/>
          <w:szCs w:val="20"/>
        </w:rPr>
      </w:pPr>
      <w:r w:rsidRPr="00A25578">
        <w:rPr>
          <w:rFonts w:ascii="Times New Roman" w:hAnsi="Times New Roman" w:cs="Times New Roman"/>
          <w:b/>
          <w:sz w:val="20"/>
          <w:szCs w:val="20"/>
        </w:rPr>
        <w:t>MADDE 8</w:t>
      </w:r>
      <w:r w:rsidR="002B6628" w:rsidRPr="00A25578">
        <w:rPr>
          <w:rFonts w:ascii="Times New Roman" w:hAnsi="Times New Roman" w:cs="Times New Roman"/>
          <w:b/>
          <w:sz w:val="20"/>
          <w:szCs w:val="20"/>
        </w:rPr>
        <w:t>-</w:t>
      </w:r>
      <w:r w:rsidR="002B6628" w:rsidRPr="00A736FB">
        <w:rPr>
          <w:rFonts w:ascii="Times New Roman" w:hAnsi="Times New Roman" w:cs="Times New Roman"/>
          <w:sz w:val="20"/>
          <w:szCs w:val="20"/>
        </w:rPr>
        <w:t xml:space="preserve"> </w:t>
      </w:r>
      <w:r>
        <w:rPr>
          <w:rFonts w:ascii="Times New Roman" w:hAnsi="Times New Roman" w:cs="Times New Roman"/>
          <w:sz w:val="20"/>
          <w:szCs w:val="20"/>
        </w:rPr>
        <w:t xml:space="preserve">(1) </w:t>
      </w:r>
      <w:r w:rsidR="002B6628" w:rsidRPr="00A736FB">
        <w:rPr>
          <w:rFonts w:ascii="Times New Roman" w:hAnsi="Times New Roman" w:cs="Times New Roman"/>
          <w:sz w:val="20"/>
          <w:szCs w:val="20"/>
        </w:rPr>
        <w:t>Kütüphane koleksiyonunun</w:t>
      </w:r>
      <w:r w:rsidR="00DC3BB9">
        <w:rPr>
          <w:rFonts w:ascii="Times New Roman" w:hAnsi="Times New Roman" w:cs="Times New Roman"/>
          <w:sz w:val="20"/>
          <w:szCs w:val="20"/>
        </w:rPr>
        <w:t xml:space="preserve"> </w:t>
      </w:r>
      <w:r w:rsidR="002B6628" w:rsidRPr="00A736FB">
        <w:rPr>
          <w:rFonts w:ascii="Times New Roman" w:hAnsi="Times New Roman" w:cs="Times New Roman"/>
          <w:sz w:val="20"/>
          <w:szCs w:val="20"/>
        </w:rPr>
        <w:t>(basılı ve elektronik) eğitim-öğretim ve araştırma faaliyetlerine uygun şekilde geliştirilmesi, kullanıcıların hizmet ve olanaklardan en etkin şekilde yararlanabilmesi, kütüphane ile kullanıcılar arasındaki iletişimin sağlanması ve yürütülmesi amacı ile Kütüphane Komisyonu oluşturulur.</w:t>
      </w:r>
    </w:p>
    <w:p w:rsidR="00BB3CC3" w:rsidRDefault="00A25578"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 </w:t>
      </w:r>
      <w:r w:rsidR="002B6628" w:rsidRPr="00A736FB">
        <w:rPr>
          <w:rFonts w:ascii="Times New Roman" w:hAnsi="Times New Roman" w:cs="Times New Roman"/>
          <w:sz w:val="20"/>
          <w:szCs w:val="20"/>
        </w:rPr>
        <w:t xml:space="preserve">Kütüphane Komisyonu; </w:t>
      </w:r>
      <w:r w:rsidR="0064753D" w:rsidRPr="00A736FB">
        <w:rPr>
          <w:rFonts w:ascii="Times New Roman" w:hAnsi="Times New Roman" w:cs="Times New Roman"/>
          <w:sz w:val="20"/>
          <w:szCs w:val="20"/>
        </w:rPr>
        <w:t>Rektör</w:t>
      </w:r>
      <w:r w:rsidR="002810A5" w:rsidRPr="00A736FB">
        <w:rPr>
          <w:rFonts w:ascii="Times New Roman" w:hAnsi="Times New Roman" w:cs="Times New Roman"/>
          <w:sz w:val="20"/>
          <w:szCs w:val="20"/>
        </w:rPr>
        <w:t xml:space="preserve"> Yardımcısı,</w:t>
      </w:r>
      <w:r w:rsidR="002B6628" w:rsidRPr="00A736FB">
        <w:rPr>
          <w:rFonts w:ascii="Times New Roman" w:hAnsi="Times New Roman" w:cs="Times New Roman"/>
          <w:sz w:val="20"/>
          <w:szCs w:val="20"/>
        </w:rPr>
        <w:t xml:space="preserve"> Kütüphane ve Dokümantasyon Daire Başkanı, </w:t>
      </w:r>
      <w:r w:rsidR="00F26605">
        <w:rPr>
          <w:rFonts w:ascii="Times New Roman" w:hAnsi="Times New Roman" w:cs="Times New Roman"/>
          <w:sz w:val="20"/>
          <w:szCs w:val="20"/>
        </w:rPr>
        <w:t>Kütüphane Şube Müdürü ve Dokümantasyon Şube Müdüründen</w:t>
      </w:r>
      <w:r w:rsidR="0064753D" w:rsidRPr="00A736FB">
        <w:rPr>
          <w:rFonts w:ascii="Times New Roman" w:hAnsi="Times New Roman" w:cs="Times New Roman"/>
          <w:sz w:val="20"/>
          <w:szCs w:val="20"/>
        </w:rPr>
        <w:t xml:space="preserve"> oluşur</w:t>
      </w:r>
      <w:r w:rsidR="00FA53A3" w:rsidRPr="00A736FB">
        <w:rPr>
          <w:rFonts w:ascii="Times New Roman" w:hAnsi="Times New Roman" w:cs="Times New Roman"/>
          <w:sz w:val="20"/>
          <w:szCs w:val="20"/>
        </w:rPr>
        <w:t>.</w:t>
      </w:r>
      <w:r w:rsidR="00F26605">
        <w:rPr>
          <w:rFonts w:ascii="Times New Roman" w:hAnsi="Times New Roman" w:cs="Times New Roman"/>
          <w:sz w:val="20"/>
          <w:szCs w:val="20"/>
        </w:rPr>
        <w:t xml:space="preserve"> </w:t>
      </w:r>
      <w:r w:rsidR="00253341" w:rsidRPr="00A736FB">
        <w:rPr>
          <w:rFonts w:ascii="Times New Roman" w:hAnsi="Times New Roman" w:cs="Times New Roman"/>
          <w:sz w:val="20"/>
          <w:szCs w:val="20"/>
        </w:rPr>
        <w:t>Komisyona Rektör</w:t>
      </w:r>
      <w:r w:rsidR="00BC1EFE" w:rsidRPr="00A736FB">
        <w:rPr>
          <w:rFonts w:ascii="Times New Roman" w:hAnsi="Times New Roman" w:cs="Times New Roman"/>
          <w:sz w:val="20"/>
          <w:szCs w:val="20"/>
        </w:rPr>
        <w:t xml:space="preserve"> yardımcısı başkanlık eder.</w:t>
      </w:r>
      <w:r w:rsidR="00F26605">
        <w:rPr>
          <w:rFonts w:ascii="Times New Roman" w:hAnsi="Times New Roman" w:cs="Times New Roman"/>
          <w:sz w:val="20"/>
          <w:szCs w:val="20"/>
        </w:rPr>
        <w:t xml:space="preserve"> K</w:t>
      </w:r>
      <w:r>
        <w:rPr>
          <w:rFonts w:ascii="Times New Roman" w:hAnsi="Times New Roman" w:cs="Times New Roman"/>
          <w:sz w:val="20"/>
          <w:szCs w:val="20"/>
        </w:rPr>
        <w:t xml:space="preserve">omisyonun </w:t>
      </w:r>
      <w:r w:rsidR="00A36975">
        <w:rPr>
          <w:rFonts w:ascii="Times New Roman" w:hAnsi="Times New Roman" w:cs="Times New Roman"/>
          <w:sz w:val="20"/>
          <w:szCs w:val="20"/>
        </w:rPr>
        <w:t>sekre</w:t>
      </w:r>
      <w:r w:rsidR="00A36975" w:rsidRPr="00A736FB">
        <w:rPr>
          <w:rFonts w:ascii="Times New Roman" w:hAnsi="Times New Roman" w:cs="Times New Roman"/>
          <w:sz w:val="20"/>
          <w:szCs w:val="20"/>
        </w:rPr>
        <w:t>tarya</w:t>
      </w:r>
      <w:r w:rsidR="00BC1EFE" w:rsidRPr="00A736FB">
        <w:rPr>
          <w:rFonts w:ascii="Times New Roman" w:hAnsi="Times New Roman" w:cs="Times New Roman"/>
          <w:sz w:val="20"/>
          <w:szCs w:val="20"/>
        </w:rPr>
        <w:t xml:space="preserve"> işleri Kütüphane ve Dokümantasyon Daire Başkanlığı tarafından yürütülür.</w:t>
      </w:r>
      <w:r w:rsidR="00F26605">
        <w:rPr>
          <w:rFonts w:ascii="Times New Roman" w:hAnsi="Times New Roman" w:cs="Times New Roman"/>
          <w:sz w:val="20"/>
          <w:szCs w:val="20"/>
        </w:rPr>
        <w:t xml:space="preserve"> </w:t>
      </w:r>
      <w:r w:rsidR="00BB3CC3" w:rsidRPr="00A736FB">
        <w:rPr>
          <w:rFonts w:ascii="Times New Roman" w:hAnsi="Times New Roman" w:cs="Times New Roman"/>
          <w:sz w:val="20"/>
          <w:szCs w:val="20"/>
        </w:rPr>
        <w:t>Komisyon</w:t>
      </w:r>
      <w:r w:rsidR="00AA6581" w:rsidRPr="00A736FB">
        <w:rPr>
          <w:rFonts w:ascii="Times New Roman" w:hAnsi="Times New Roman" w:cs="Times New Roman"/>
          <w:sz w:val="20"/>
          <w:szCs w:val="20"/>
        </w:rPr>
        <w:t xml:space="preserve"> </w:t>
      </w:r>
      <w:r w:rsidR="00F26605">
        <w:rPr>
          <w:rFonts w:ascii="Times New Roman" w:hAnsi="Times New Roman" w:cs="Times New Roman"/>
          <w:sz w:val="20"/>
          <w:szCs w:val="20"/>
        </w:rPr>
        <w:t>g</w:t>
      </w:r>
      <w:r w:rsidR="00BB3CC3" w:rsidRPr="00A736FB">
        <w:rPr>
          <w:rFonts w:ascii="Times New Roman" w:hAnsi="Times New Roman" w:cs="Times New Roman"/>
          <w:sz w:val="20"/>
          <w:szCs w:val="20"/>
        </w:rPr>
        <w:t xml:space="preserve">erektiğinde </w:t>
      </w:r>
      <w:r w:rsidR="0055239D" w:rsidRPr="00A736FB">
        <w:rPr>
          <w:rFonts w:ascii="Times New Roman" w:hAnsi="Times New Roman" w:cs="Times New Roman"/>
          <w:sz w:val="20"/>
          <w:szCs w:val="20"/>
        </w:rPr>
        <w:t>Kütüphane</w:t>
      </w:r>
      <w:r w:rsidR="00F26605">
        <w:rPr>
          <w:rFonts w:ascii="Times New Roman" w:hAnsi="Times New Roman" w:cs="Times New Roman"/>
          <w:sz w:val="20"/>
          <w:szCs w:val="20"/>
        </w:rPr>
        <w:t xml:space="preserve"> ve Dokümantasyon Daire </w:t>
      </w:r>
      <w:r w:rsidR="00887CA1">
        <w:rPr>
          <w:rFonts w:ascii="Times New Roman" w:hAnsi="Times New Roman" w:cs="Times New Roman"/>
          <w:sz w:val="20"/>
          <w:szCs w:val="20"/>
        </w:rPr>
        <w:t xml:space="preserve">Başkanının </w:t>
      </w:r>
      <w:r w:rsidR="00887CA1" w:rsidRPr="00A736FB">
        <w:rPr>
          <w:rFonts w:ascii="Times New Roman" w:hAnsi="Times New Roman" w:cs="Times New Roman"/>
          <w:sz w:val="20"/>
          <w:szCs w:val="20"/>
        </w:rPr>
        <w:t>isteği</w:t>
      </w:r>
      <w:r w:rsidR="0055239D" w:rsidRPr="00A736FB">
        <w:rPr>
          <w:rFonts w:ascii="Times New Roman" w:hAnsi="Times New Roman" w:cs="Times New Roman"/>
          <w:sz w:val="20"/>
          <w:szCs w:val="20"/>
        </w:rPr>
        <w:t xml:space="preserve"> doğrultusunda toplan</w:t>
      </w:r>
      <w:r w:rsidR="00F26605">
        <w:rPr>
          <w:rFonts w:ascii="Times New Roman" w:hAnsi="Times New Roman" w:cs="Times New Roman"/>
          <w:sz w:val="20"/>
          <w:szCs w:val="20"/>
        </w:rPr>
        <w:t>ır</w:t>
      </w:r>
      <w:r w:rsidR="0055239D" w:rsidRPr="00A736FB">
        <w:rPr>
          <w:rFonts w:ascii="Times New Roman" w:hAnsi="Times New Roman" w:cs="Times New Roman"/>
          <w:sz w:val="20"/>
          <w:szCs w:val="20"/>
        </w:rPr>
        <w:t>.</w:t>
      </w:r>
    </w:p>
    <w:p w:rsidR="00A25578" w:rsidRPr="00A736FB" w:rsidRDefault="00A25578" w:rsidP="00EA0735">
      <w:pPr>
        <w:pStyle w:val="AralkYok"/>
        <w:jc w:val="both"/>
        <w:rPr>
          <w:rFonts w:ascii="Times New Roman" w:hAnsi="Times New Roman" w:cs="Times New Roman"/>
          <w:sz w:val="20"/>
          <w:szCs w:val="20"/>
        </w:rPr>
      </w:pPr>
    </w:p>
    <w:p w:rsidR="003E2268" w:rsidRPr="00A25578" w:rsidRDefault="00BC1EFE" w:rsidP="00EA0735">
      <w:pPr>
        <w:pStyle w:val="AralkYok"/>
        <w:jc w:val="both"/>
        <w:rPr>
          <w:rFonts w:ascii="Times New Roman" w:hAnsi="Times New Roman" w:cs="Times New Roman"/>
          <w:b/>
          <w:sz w:val="20"/>
          <w:szCs w:val="20"/>
        </w:rPr>
      </w:pPr>
      <w:r w:rsidRPr="00A25578">
        <w:rPr>
          <w:rFonts w:ascii="Times New Roman" w:hAnsi="Times New Roman" w:cs="Times New Roman"/>
          <w:b/>
          <w:sz w:val="20"/>
          <w:szCs w:val="20"/>
        </w:rPr>
        <w:t>Kom</w:t>
      </w:r>
      <w:r w:rsidR="00A25578" w:rsidRPr="00A25578">
        <w:rPr>
          <w:rFonts w:ascii="Times New Roman" w:hAnsi="Times New Roman" w:cs="Times New Roman"/>
          <w:b/>
          <w:sz w:val="20"/>
          <w:szCs w:val="20"/>
        </w:rPr>
        <w:t>isyonun görev ve sorumlulukları</w:t>
      </w:r>
    </w:p>
    <w:p w:rsidR="00A25578" w:rsidRPr="00A25578" w:rsidRDefault="00A25578" w:rsidP="00EA0735">
      <w:pPr>
        <w:pStyle w:val="AralkYok"/>
        <w:jc w:val="both"/>
        <w:rPr>
          <w:rFonts w:ascii="Times New Roman" w:hAnsi="Times New Roman" w:cs="Times New Roman"/>
          <w:b/>
          <w:sz w:val="20"/>
          <w:szCs w:val="20"/>
        </w:rPr>
      </w:pPr>
      <w:r w:rsidRPr="00A25578">
        <w:rPr>
          <w:rFonts w:ascii="Times New Roman" w:hAnsi="Times New Roman" w:cs="Times New Roman"/>
          <w:b/>
          <w:sz w:val="20"/>
          <w:szCs w:val="20"/>
        </w:rPr>
        <w:t xml:space="preserve">MADDE 9- </w:t>
      </w:r>
    </w:p>
    <w:p w:rsidR="00BC1EFE"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a) </w:t>
      </w:r>
      <w:r w:rsidR="00BC1EFE" w:rsidRPr="00A736FB">
        <w:rPr>
          <w:rFonts w:ascii="Times New Roman" w:hAnsi="Times New Roman" w:cs="Times New Roman"/>
          <w:sz w:val="20"/>
          <w:szCs w:val="20"/>
        </w:rPr>
        <w:t>Kütüphane koleksiyonlarının oluşumuna esas teşkil eden koleksiyon yol haritasının hazırlanması ve güncel tutulması,</w:t>
      </w:r>
    </w:p>
    <w:p w:rsidR="003E2268"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b) </w:t>
      </w:r>
      <w:r w:rsidR="00BC1EFE" w:rsidRPr="00A736FB">
        <w:rPr>
          <w:rFonts w:ascii="Times New Roman" w:hAnsi="Times New Roman" w:cs="Times New Roman"/>
          <w:sz w:val="20"/>
          <w:szCs w:val="20"/>
        </w:rPr>
        <w:t xml:space="preserve">Üniversitenin eğitim-öğretim ve araştırma alanlarındaki konularda </w:t>
      </w:r>
      <w:r w:rsidR="00671D72" w:rsidRPr="00A736FB">
        <w:rPr>
          <w:rFonts w:ascii="Times New Roman" w:hAnsi="Times New Roman" w:cs="Times New Roman"/>
          <w:sz w:val="20"/>
          <w:szCs w:val="20"/>
        </w:rPr>
        <w:t>koleksiyonun oluşturulması,</w:t>
      </w:r>
      <w:r w:rsidR="00BC6741" w:rsidRPr="00A736FB">
        <w:rPr>
          <w:rFonts w:ascii="Times New Roman" w:hAnsi="Times New Roman" w:cs="Times New Roman"/>
          <w:sz w:val="20"/>
          <w:szCs w:val="20"/>
        </w:rPr>
        <w:tab/>
      </w:r>
    </w:p>
    <w:p w:rsidR="00504301"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c) </w:t>
      </w:r>
      <w:r w:rsidR="00504301" w:rsidRPr="00A736FB">
        <w:rPr>
          <w:rFonts w:ascii="Times New Roman" w:hAnsi="Times New Roman" w:cs="Times New Roman"/>
          <w:sz w:val="20"/>
          <w:szCs w:val="20"/>
        </w:rPr>
        <w:t xml:space="preserve">Üniversite birimlerinden gelen kaynak taleplerinin değerlendirilmesi, </w:t>
      </w:r>
    </w:p>
    <w:p w:rsidR="00504301"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ç</w:t>
      </w:r>
      <w:r w:rsidR="00712B5F">
        <w:rPr>
          <w:rFonts w:ascii="Times New Roman" w:hAnsi="Times New Roman" w:cs="Times New Roman"/>
          <w:sz w:val="20"/>
          <w:szCs w:val="20"/>
        </w:rPr>
        <w:t xml:space="preserve">) </w:t>
      </w:r>
      <w:r w:rsidR="00504301" w:rsidRPr="00A736FB">
        <w:rPr>
          <w:rFonts w:ascii="Times New Roman" w:hAnsi="Times New Roman" w:cs="Times New Roman"/>
          <w:sz w:val="20"/>
          <w:szCs w:val="20"/>
        </w:rPr>
        <w:t>Kütüphane ve Dokümantasyon Daire Başkanlığınca önerilen yayın talepleri, kütüphanenin fiziki durumu ve sorunlara ilişkin</w:t>
      </w:r>
      <w:r w:rsidR="00414787" w:rsidRPr="00A736FB">
        <w:rPr>
          <w:rFonts w:ascii="Times New Roman" w:hAnsi="Times New Roman" w:cs="Times New Roman"/>
          <w:sz w:val="20"/>
          <w:szCs w:val="20"/>
        </w:rPr>
        <w:t xml:space="preserve"> önerilerinin değerlendirilmesidir.</w:t>
      </w:r>
    </w:p>
    <w:p w:rsidR="00CC3AC5" w:rsidRDefault="00CC3AC5" w:rsidP="00EA0735">
      <w:pPr>
        <w:pStyle w:val="AralkYok"/>
        <w:jc w:val="both"/>
        <w:rPr>
          <w:rFonts w:ascii="Times New Roman" w:hAnsi="Times New Roman" w:cs="Times New Roman"/>
          <w:b/>
          <w:sz w:val="20"/>
          <w:szCs w:val="20"/>
        </w:rPr>
      </w:pPr>
    </w:p>
    <w:p w:rsidR="00533096" w:rsidRPr="00712B5F" w:rsidRDefault="00533096" w:rsidP="00EA0735">
      <w:pPr>
        <w:pStyle w:val="AralkYok"/>
        <w:jc w:val="both"/>
        <w:rPr>
          <w:rFonts w:ascii="Times New Roman" w:hAnsi="Times New Roman" w:cs="Times New Roman"/>
          <w:b/>
          <w:sz w:val="20"/>
          <w:szCs w:val="20"/>
        </w:rPr>
      </w:pPr>
    </w:p>
    <w:p w:rsidR="00814F8B" w:rsidRPr="00712B5F" w:rsidRDefault="00F83E1B" w:rsidP="00EA0735">
      <w:pPr>
        <w:pStyle w:val="AralkYok"/>
        <w:jc w:val="center"/>
        <w:rPr>
          <w:rFonts w:ascii="Times New Roman" w:hAnsi="Times New Roman" w:cs="Times New Roman"/>
          <w:b/>
          <w:sz w:val="20"/>
          <w:szCs w:val="20"/>
        </w:rPr>
      </w:pPr>
      <w:r w:rsidRPr="00712B5F">
        <w:rPr>
          <w:rFonts w:ascii="Times New Roman" w:hAnsi="Times New Roman" w:cs="Times New Roman"/>
          <w:b/>
          <w:sz w:val="20"/>
          <w:szCs w:val="20"/>
        </w:rPr>
        <w:t xml:space="preserve">DÖRDÜNCÜ </w:t>
      </w:r>
      <w:r w:rsidR="00C82A4A" w:rsidRPr="00712B5F">
        <w:rPr>
          <w:rFonts w:ascii="Times New Roman" w:hAnsi="Times New Roman" w:cs="Times New Roman"/>
          <w:b/>
          <w:sz w:val="20"/>
          <w:szCs w:val="20"/>
        </w:rPr>
        <w:t>BÖLÜM</w:t>
      </w:r>
    </w:p>
    <w:p w:rsidR="00712B5F" w:rsidRDefault="00712B5F" w:rsidP="00EA0735">
      <w:pPr>
        <w:pStyle w:val="AralkYok"/>
        <w:jc w:val="both"/>
        <w:rPr>
          <w:rFonts w:ascii="Times New Roman" w:hAnsi="Times New Roman" w:cs="Times New Roman"/>
          <w:sz w:val="20"/>
          <w:szCs w:val="20"/>
        </w:rPr>
      </w:pPr>
    </w:p>
    <w:p w:rsidR="00712B5F" w:rsidRPr="00712B5F" w:rsidRDefault="00712B5F" w:rsidP="00EA0735">
      <w:pPr>
        <w:pStyle w:val="AralkYok"/>
        <w:jc w:val="both"/>
        <w:rPr>
          <w:rFonts w:ascii="Times New Roman" w:hAnsi="Times New Roman" w:cs="Times New Roman"/>
          <w:b/>
          <w:sz w:val="20"/>
          <w:szCs w:val="20"/>
        </w:rPr>
      </w:pPr>
      <w:r w:rsidRPr="00712B5F">
        <w:rPr>
          <w:rFonts w:ascii="Times New Roman" w:hAnsi="Times New Roman" w:cs="Times New Roman"/>
          <w:b/>
          <w:sz w:val="20"/>
          <w:szCs w:val="20"/>
        </w:rPr>
        <w:t xml:space="preserve">Kütüphane </w:t>
      </w:r>
      <w:r>
        <w:rPr>
          <w:rFonts w:ascii="Times New Roman" w:hAnsi="Times New Roman" w:cs="Times New Roman"/>
          <w:b/>
          <w:sz w:val="20"/>
          <w:szCs w:val="20"/>
        </w:rPr>
        <w:t>kaynaklarının s</w:t>
      </w:r>
      <w:r w:rsidRPr="00712B5F">
        <w:rPr>
          <w:rFonts w:ascii="Times New Roman" w:hAnsi="Times New Roman" w:cs="Times New Roman"/>
          <w:b/>
          <w:sz w:val="20"/>
          <w:szCs w:val="20"/>
        </w:rPr>
        <w:t xml:space="preserve">ağlanması </w:t>
      </w:r>
    </w:p>
    <w:p w:rsidR="00E91393" w:rsidRDefault="00712B5F" w:rsidP="00EA0735">
      <w:pPr>
        <w:pStyle w:val="AralkYok"/>
        <w:jc w:val="both"/>
        <w:rPr>
          <w:rFonts w:ascii="Times New Roman" w:hAnsi="Times New Roman" w:cs="Times New Roman"/>
          <w:sz w:val="20"/>
          <w:szCs w:val="20"/>
        </w:rPr>
      </w:pPr>
      <w:r w:rsidRPr="00712B5F">
        <w:rPr>
          <w:rFonts w:ascii="Times New Roman" w:hAnsi="Times New Roman" w:cs="Times New Roman"/>
          <w:b/>
          <w:sz w:val="20"/>
          <w:szCs w:val="20"/>
        </w:rPr>
        <w:t xml:space="preserve">MADDE 10- </w:t>
      </w:r>
      <w:r w:rsidRPr="00712B5F">
        <w:rPr>
          <w:rFonts w:ascii="Times New Roman" w:hAnsi="Times New Roman" w:cs="Times New Roman"/>
          <w:sz w:val="20"/>
          <w:szCs w:val="20"/>
        </w:rPr>
        <w:t>(1)</w:t>
      </w:r>
      <w:r>
        <w:rPr>
          <w:rFonts w:ascii="Times New Roman" w:hAnsi="Times New Roman" w:cs="Times New Roman"/>
          <w:sz w:val="20"/>
          <w:szCs w:val="20"/>
        </w:rPr>
        <w:t xml:space="preserve"> </w:t>
      </w:r>
      <w:r w:rsidR="00E91393" w:rsidRPr="00A736FB">
        <w:rPr>
          <w:rFonts w:ascii="Times New Roman" w:hAnsi="Times New Roman" w:cs="Times New Roman"/>
          <w:sz w:val="20"/>
          <w:szCs w:val="20"/>
        </w:rPr>
        <w:t xml:space="preserve">Üniversitede yapılan eğitim-öğretimi desteklemek, araştırma faaliyetlerine yardımcı olmak, kullanıcıların sosyal ve kültürel gereksinimlerini karşılamak üzere basılı ve </w:t>
      </w:r>
      <w:r w:rsidR="00533F39" w:rsidRPr="00A736FB">
        <w:rPr>
          <w:rFonts w:ascii="Times New Roman" w:hAnsi="Times New Roman" w:cs="Times New Roman"/>
          <w:sz w:val="20"/>
          <w:szCs w:val="20"/>
        </w:rPr>
        <w:t>elektronik yayınların</w:t>
      </w:r>
      <w:r w:rsidR="00E91393" w:rsidRPr="00A736FB">
        <w:rPr>
          <w:rFonts w:ascii="Times New Roman" w:hAnsi="Times New Roman" w:cs="Times New Roman"/>
          <w:sz w:val="20"/>
          <w:szCs w:val="20"/>
        </w:rPr>
        <w:t xml:space="preserve"> satın alma, bağış ve değişim yoluyla sağlanmasıdır.</w:t>
      </w:r>
    </w:p>
    <w:p w:rsidR="00712B5F" w:rsidRDefault="00712B5F" w:rsidP="00EA0735">
      <w:pPr>
        <w:pStyle w:val="AralkYok"/>
        <w:jc w:val="both"/>
        <w:rPr>
          <w:rFonts w:ascii="Times New Roman" w:hAnsi="Times New Roman" w:cs="Times New Roman"/>
          <w:sz w:val="20"/>
          <w:szCs w:val="20"/>
        </w:rPr>
      </w:pPr>
    </w:p>
    <w:p w:rsidR="00712B5F" w:rsidRPr="00712B5F" w:rsidRDefault="00712B5F" w:rsidP="00EA0735">
      <w:pPr>
        <w:pStyle w:val="AralkYok"/>
        <w:jc w:val="both"/>
        <w:rPr>
          <w:rFonts w:ascii="Times New Roman" w:hAnsi="Times New Roman" w:cs="Times New Roman"/>
          <w:b/>
          <w:sz w:val="20"/>
          <w:szCs w:val="20"/>
        </w:rPr>
      </w:pPr>
    </w:p>
    <w:p w:rsidR="00814F8B" w:rsidRPr="00712B5F" w:rsidRDefault="00C82A4A" w:rsidP="00EA0735">
      <w:pPr>
        <w:pStyle w:val="AralkYok"/>
        <w:jc w:val="both"/>
        <w:rPr>
          <w:rFonts w:ascii="Times New Roman" w:hAnsi="Times New Roman" w:cs="Times New Roman"/>
          <w:b/>
          <w:sz w:val="20"/>
          <w:szCs w:val="20"/>
        </w:rPr>
      </w:pPr>
      <w:r w:rsidRPr="00712B5F">
        <w:rPr>
          <w:rFonts w:ascii="Times New Roman" w:hAnsi="Times New Roman" w:cs="Times New Roman"/>
          <w:b/>
          <w:sz w:val="20"/>
          <w:szCs w:val="20"/>
        </w:rPr>
        <w:t>S</w:t>
      </w:r>
      <w:r w:rsidR="00712B5F">
        <w:rPr>
          <w:rFonts w:ascii="Times New Roman" w:hAnsi="Times New Roman" w:cs="Times New Roman"/>
          <w:b/>
          <w:sz w:val="20"/>
          <w:szCs w:val="20"/>
        </w:rPr>
        <w:t>atın a</w:t>
      </w:r>
      <w:r w:rsidR="00E91393" w:rsidRPr="00712B5F">
        <w:rPr>
          <w:rFonts w:ascii="Times New Roman" w:hAnsi="Times New Roman" w:cs="Times New Roman"/>
          <w:b/>
          <w:sz w:val="20"/>
          <w:szCs w:val="20"/>
        </w:rPr>
        <w:t>lma</w:t>
      </w:r>
      <w:r w:rsidR="00814F8B" w:rsidRPr="00712B5F">
        <w:rPr>
          <w:rFonts w:ascii="Times New Roman" w:hAnsi="Times New Roman" w:cs="Times New Roman"/>
          <w:b/>
          <w:sz w:val="20"/>
          <w:szCs w:val="20"/>
        </w:rPr>
        <w:t xml:space="preserve"> </w:t>
      </w:r>
    </w:p>
    <w:p w:rsidR="00C82A4A" w:rsidRPr="00712B5F" w:rsidRDefault="00712B5F" w:rsidP="00EA0735">
      <w:pPr>
        <w:pStyle w:val="AralkYok"/>
        <w:jc w:val="both"/>
        <w:rPr>
          <w:rFonts w:ascii="Times New Roman" w:hAnsi="Times New Roman" w:cs="Times New Roman"/>
          <w:b/>
          <w:sz w:val="20"/>
          <w:szCs w:val="20"/>
        </w:rPr>
      </w:pPr>
      <w:r w:rsidRPr="00712B5F">
        <w:rPr>
          <w:rFonts w:ascii="Times New Roman" w:hAnsi="Times New Roman" w:cs="Times New Roman"/>
          <w:b/>
          <w:sz w:val="20"/>
          <w:szCs w:val="20"/>
        </w:rPr>
        <w:t>MADDE 11</w:t>
      </w:r>
      <w:r w:rsidRPr="00712B5F">
        <w:rPr>
          <w:rFonts w:ascii="Times New Roman" w:hAnsi="Times New Roman" w:cs="Times New Roman"/>
          <w:sz w:val="20"/>
          <w:szCs w:val="20"/>
        </w:rPr>
        <w:t>- (1)</w:t>
      </w:r>
      <w:r>
        <w:rPr>
          <w:rFonts w:ascii="Times New Roman" w:hAnsi="Times New Roman" w:cs="Times New Roman"/>
          <w:b/>
          <w:sz w:val="20"/>
          <w:szCs w:val="20"/>
        </w:rPr>
        <w:t xml:space="preserve"> </w:t>
      </w:r>
      <w:r w:rsidR="00C82A4A" w:rsidRPr="00A736FB">
        <w:rPr>
          <w:rFonts w:ascii="Times New Roman" w:hAnsi="Times New Roman" w:cs="Times New Roman"/>
          <w:sz w:val="20"/>
          <w:szCs w:val="20"/>
        </w:rPr>
        <w:t>Kütüphanede yer alacak</w:t>
      </w:r>
      <w:r w:rsidR="00002BDE" w:rsidRPr="00A736FB">
        <w:rPr>
          <w:rFonts w:ascii="Times New Roman" w:hAnsi="Times New Roman" w:cs="Times New Roman"/>
          <w:sz w:val="20"/>
          <w:szCs w:val="20"/>
        </w:rPr>
        <w:t xml:space="preserve"> basılı ve elektronik</w:t>
      </w:r>
      <w:r w:rsidR="00C82A4A" w:rsidRPr="00A736FB">
        <w:rPr>
          <w:rFonts w:ascii="Times New Roman" w:hAnsi="Times New Roman" w:cs="Times New Roman"/>
          <w:sz w:val="20"/>
          <w:szCs w:val="20"/>
        </w:rPr>
        <w:t xml:space="preserve"> kaynakların seçimi, </w:t>
      </w:r>
      <w:r w:rsidR="007C4C57" w:rsidRPr="00A736FB">
        <w:rPr>
          <w:rFonts w:ascii="Times New Roman" w:hAnsi="Times New Roman" w:cs="Times New Roman"/>
          <w:sz w:val="20"/>
          <w:szCs w:val="20"/>
        </w:rPr>
        <w:t>kütüphane komisyonu</w:t>
      </w:r>
      <w:r w:rsidR="00C82A4A" w:rsidRPr="00A736FB">
        <w:rPr>
          <w:rFonts w:ascii="Times New Roman" w:hAnsi="Times New Roman" w:cs="Times New Roman"/>
          <w:sz w:val="20"/>
          <w:szCs w:val="20"/>
        </w:rPr>
        <w:t xml:space="preserve"> ve yardımcıları ile kütüphanecilerin ortaklaşa çalışmaları sonucu yapılır. Bunun için;</w:t>
      </w:r>
    </w:p>
    <w:p w:rsidR="00C82A4A"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a) </w:t>
      </w:r>
      <w:r w:rsidR="00C82A4A" w:rsidRPr="00A736FB">
        <w:rPr>
          <w:rFonts w:ascii="Times New Roman" w:hAnsi="Times New Roman" w:cs="Times New Roman"/>
          <w:sz w:val="20"/>
          <w:szCs w:val="20"/>
        </w:rPr>
        <w:t>Birimler kendi alanlarına yönelik yayın isteklerini yetkili akademik kurulları kararı ile birlikte Kütüphane ve Dokümantasyon Daire Başkanlığı’na</w:t>
      </w:r>
      <w:r w:rsidR="00F83E1B" w:rsidRPr="00A736FB">
        <w:rPr>
          <w:rFonts w:ascii="Times New Roman" w:hAnsi="Times New Roman" w:cs="Times New Roman"/>
          <w:sz w:val="20"/>
          <w:szCs w:val="20"/>
        </w:rPr>
        <w:t xml:space="preserve"> her yılın Ekim ayı içerisinde</w:t>
      </w:r>
      <w:r w:rsidR="00C82A4A" w:rsidRPr="00A736FB">
        <w:rPr>
          <w:rFonts w:ascii="Times New Roman" w:hAnsi="Times New Roman" w:cs="Times New Roman"/>
          <w:sz w:val="20"/>
          <w:szCs w:val="20"/>
        </w:rPr>
        <w:t xml:space="preserve"> yazılı olarak bildirirler. Bu istekler öncelikle dikkate alınır.</w:t>
      </w:r>
    </w:p>
    <w:p w:rsidR="00C82A4A"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b) </w:t>
      </w:r>
      <w:r w:rsidR="00C82A4A" w:rsidRPr="00563107">
        <w:rPr>
          <w:rFonts w:ascii="Times New Roman" w:hAnsi="Times New Roman" w:cs="Times New Roman"/>
          <w:sz w:val="20"/>
          <w:szCs w:val="20"/>
        </w:rPr>
        <w:t>Öğretim üye ve yardımcıları</w:t>
      </w:r>
      <w:r w:rsidR="00C82A4A" w:rsidRPr="00A736FB">
        <w:rPr>
          <w:rFonts w:ascii="Times New Roman" w:hAnsi="Times New Roman" w:cs="Times New Roman"/>
          <w:sz w:val="20"/>
          <w:szCs w:val="20"/>
        </w:rPr>
        <w:t>, bireysel isteklerini, kütüphane web sayfası</w:t>
      </w:r>
      <w:r w:rsidR="00682CFD">
        <w:rPr>
          <w:rFonts w:ascii="Times New Roman" w:hAnsi="Times New Roman" w:cs="Times New Roman"/>
          <w:sz w:val="20"/>
          <w:szCs w:val="20"/>
        </w:rPr>
        <w:t xml:space="preserve">nda yer alan “formlar” kısmındaki “yayın istek </w:t>
      </w:r>
      <w:proofErr w:type="spellStart"/>
      <w:r w:rsidR="00EA0735">
        <w:rPr>
          <w:rFonts w:ascii="Times New Roman" w:hAnsi="Times New Roman" w:cs="Times New Roman"/>
          <w:sz w:val="20"/>
          <w:szCs w:val="20"/>
        </w:rPr>
        <w:t>formu”nu</w:t>
      </w:r>
      <w:proofErr w:type="spellEnd"/>
      <w:r w:rsidR="00EA0735">
        <w:rPr>
          <w:rFonts w:ascii="Times New Roman" w:hAnsi="Times New Roman" w:cs="Times New Roman"/>
          <w:sz w:val="20"/>
          <w:szCs w:val="20"/>
        </w:rPr>
        <w:t xml:space="preserve"> doldurmak</w:t>
      </w:r>
      <w:r w:rsidR="00682CFD">
        <w:rPr>
          <w:rFonts w:ascii="Times New Roman" w:hAnsi="Times New Roman" w:cs="Times New Roman"/>
          <w:sz w:val="20"/>
          <w:szCs w:val="20"/>
        </w:rPr>
        <w:t xml:space="preserve"> suretiyle</w:t>
      </w:r>
      <w:r w:rsidR="00C82A4A" w:rsidRPr="00A736FB">
        <w:rPr>
          <w:rFonts w:ascii="Times New Roman" w:hAnsi="Times New Roman" w:cs="Times New Roman"/>
          <w:sz w:val="20"/>
          <w:szCs w:val="20"/>
        </w:rPr>
        <w:t xml:space="preserve"> Kütüphane ve Dokümantasyon Daire Başkanlığı’na iletebilirler. Bu istekler, </w:t>
      </w:r>
      <w:r w:rsidR="004257C8" w:rsidRPr="00A736FB">
        <w:rPr>
          <w:rFonts w:ascii="Times New Roman" w:hAnsi="Times New Roman" w:cs="Times New Roman"/>
          <w:sz w:val="20"/>
          <w:szCs w:val="20"/>
        </w:rPr>
        <w:t>kütüphane komisyonunun</w:t>
      </w:r>
      <w:r w:rsidR="00C82A4A" w:rsidRPr="00A736FB">
        <w:rPr>
          <w:rFonts w:ascii="Times New Roman" w:hAnsi="Times New Roman" w:cs="Times New Roman"/>
          <w:sz w:val="20"/>
          <w:szCs w:val="20"/>
        </w:rPr>
        <w:t xml:space="preserve"> görüşü alınarak mali olanaklar elverdiği sürece karşılanır.</w:t>
      </w:r>
    </w:p>
    <w:p w:rsidR="00EA087A"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c) </w:t>
      </w:r>
      <w:r w:rsidR="00C82A4A" w:rsidRPr="00A736FB">
        <w:rPr>
          <w:rFonts w:ascii="Times New Roman" w:hAnsi="Times New Roman" w:cs="Times New Roman"/>
          <w:sz w:val="20"/>
          <w:szCs w:val="20"/>
        </w:rPr>
        <w:t>Yeni açılan fakülte veya bölümlere yeterli yayın sağlanabilmesi için belirli bir süre daha fazla kaynak tahsis edilebilir.</w:t>
      </w:r>
    </w:p>
    <w:p w:rsidR="00BC2432" w:rsidRPr="00A736FB" w:rsidRDefault="00BC2432" w:rsidP="00EA0735">
      <w:pPr>
        <w:pStyle w:val="AralkYok"/>
        <w:jc w:val="both"/>
        <w:rPr>
          <w:rFonts w:ascii="Times New Roman" w:hAnsi="Times New Roman" w:cs="Times New Roman"/>
          <w:sz w:val="20"/>
          <w:szCs w:val="20"/>
        </w:rPr>
      </w:pPr>
    </w:p>
    <w:p w:rsidR="00CC3AC5" w:rsidRPr="00A736FB" w:rsidRDefault="00CC3AC5" w:rsidP="00EA0735">
      <w:pPr>
        <w:pStyle w:val="AralkYok"/>
        <w:jc w:val="both"/>
        <w:rPr>
          <w:rFonts w:ascii="Times New Roman" w:hAnsi="Times New Roman" w:cs="Times New Roman"/>
          <w:sz w:val="20"/>
          <w:szCs w:val="20"/>
        </w:rPr>
      </w:pPr>
    </w:p>
    <w:p w:rsidR="00712B5F" w:rsidRPr="00712B5F" w:rsidRDefault="00712B5F" w:rsidP="00EA0735">
      <w:pPr>
        <w:pStyle w:val="AralkYok"/>
        <w:jc w:val="both"/>
        <w:rPr>
          <w:rFonts w:ascii="Times New Roman" w:hAnsi="Times New Roman" w:cs="Times New Roman"/>
          <w:b/>
          <w:sz w:val="20"/>
          <w:szCs w:val="20"/>
        </w:rPr>
      </w:pPr>
      <w:r w:rsidRPr="00712B5F">
        <w:rPr>
          <w:rFonts w:ascii="Times New Roman" w:hAnsi="Times New Roman" w:cs="Times New Roman"/>
          <w:b/>
          <w:sz w:val="20"/>
          <w:szCs w:val="20"/>
        </w:rPr>
        <w:lastRenderedPageBreak/>
        <w:t>Bağış</w:t>
      </w:r>
    </w:p>
    <w:p w:rsidR="00E91393" w:rsidRPr="00A736FB" w:rsidRDefault="00712B5F" w:rsidP="00EA0735">
      <w:pPr>
        <w:pStyle w:val="AralkYok"/>
        <w:jc w:val="both"/>
        <w:rPr>
          <w:rFonts w:ascii="Times New Roman" w:hAnsi="Times New Roman" w:cs="Times New Roman"/>
          <w:sz w:val="20"/>
          <w:szCs w:val="20"/>
        </w:rPr>
      </w:pPr>
      <w:r w:rsidRPr="00712B5F">
        <w:rPr>
          <w:rFonts w:ascii="Times New Roman" w:hAnsi="Times New Roman" w:cs="Times New Roman"/>
          <w:b/>
          <w:sz w:val="20"/>
          <w:szCs w:val="20"/>
        </w:rPr>
        <w:t>MADDE 12-</w:t>
      </w:r>
      <w:r>
        <w:rPr>
          <w:rFonts w:ascii="Times New Roman" w:hAnsi="Times New Roman" w:cs="Times New Roman"/>
          <w:sz w:val="20"/>
          <w:szCs w:val="20"/>
        </w:rPr>
        <w:t xml:space="preserve"> (1) </w:t>
      </w:r>
      <w:r w:rsidR="00EA087A" w:rsidRPr="00A736FB">
        <w:rPr>
          <w:rFonts w:ascii="Times New Roman" w:hAnsi="Times New Roman" w:cs="Times New Roman"/>
          <w:sz w:val="20"/>
          <w:szCs w:val="20"/>
        </w:rPr>
        <w:t>Pamukkale Üniversitesi Merkez Kütüphaneye yapılan bağışlar “Bağış Kabul Komisyonu” tarafında</w:t>
      </w:r>
      <w:r w:rsidR="00346B66" w:rsidRPr="00A736FB">
        <w:rPr>
          <w:rFonts w:ascii="Times New Roman" w:hAnsi="Times New Roman" w:cs="Times New Roman"/>
          <w:sz w:val="20"/>
          <w:szCs w:val="20"/>
        </w:rPr>
        <w:t>n</w:t>
      </w:r>
      <w:r w:rsidR="00EA087A" w:rsidRPr="00A736FB">
        <w:rPr>
          <w:rFonts w:ascii="Times New Roman" w:hAnsi="Times New Roman" w:cs="Times New Roman"/>
          <w:sz w:val="20"/>
          <w:szCs w:val="20"/>
        </w:rPr>
        <w:t xml:space="preserve"> değerlendirilip koleksiyona alınıp alınmayacağına karar verilir.</w:t>
      </w:r>
      <w:r w:rsidR="001D7705" w:rsidRPr="00A736FB">
        <w:rPr>
          <w:rFonts w:ascii="Times New Roman" w:hAnsi="Times New Roman" w:cs="Times New Roman"/>
          <w:sz w:val="20"/>
          <w:szCs w:val="20"/>
        </w:rPr>
        <w:t xml:space="preserve"> </w:t>
      </w:r>
      <w:r w:rsidR="00EA087A" w:rsidRPr="00A736FB">
        <w:rPr>
          <w:rFonts w:ascii="Times New Roman" w:hAnsi="Times New Roman" w:cs="Times New Roman"/>
          <w:sz w:val="20"/>
          <w:szCs w:val="20"/>
        </w:rPr>
        <w:t>Bağış Kabul Komisyonu Şube Müdürü, Kataloglama personeli</w:t>
      </w:r>
      <w:r w:rsidR="00B70E23">
        <w:rPr>
          <w:rFonts w:ascii="Times New Roman" w:hAnsi="Times New Roman" w:cs="Times New Roman"/>
          <w:sz w:val="20"/>
          <w:szCs w:val="20"/>
        </w:rPr>
        <w:t>nden oluşur. Gerek duyulduğu takdirde</w:t>
      </w:r>
      <w:r w:rsidR="00EA087A" w:rsidRPr="00A736FB">
        <w:rPr>
          <w:rFonts w:ascii="Times New Roman" w:hAnsi="Times New Roman" w:cs="Times New Roman"/>
          <w:sz w:val="20"/>
          <w:szCs w:val="20"/>
        </w:rPr>
        <w:t xml:space="preserve"> konusunda uzman öğretim üyesi</w:t>
      </w:r>
      <w:r w:rsidR="00B70E23">
        <w:rPr>
          <w:rFonts w:ascii="Times New Roman" w:hAnsi="Times New Roman" w:cs="Times New Roman"/>
          <w:sz w:val="20"/>
          <w:szCs w:val="20"/>
        </w:rPr>
        <w:t xml:space="preserve">nin de görüşü alınır. </w:t>
      </w:r>
    </w:p>
    <w:p w:rsidR="00CC3AC5" w:rsidRPr="00A736FB" w:rsidRDefault="00CC3AC5" w:rsidP="00EA0735">
      <w:pPr>
        <w:pStyle w:val="AralkYok"/>
        <w:jc w:val="both"/>
        <w:rPr>
          <w:rFonts w:ascii="Times New Roman" w:hAnsi="Times New Roman" w:cs="Times New Roman"/>
          <w:sz w:val="20"/>
          <w:szCs w:val="20"/>
        </w:rPr>
      </w:pPr>
    </w:p>
    <w:p w:rsidR="00477314" w:rsidRPr="00A736FB" w:rsidRDefault="00477314" w:rsidP="00EA0735">
      <w:pPr>
        <w:pStyle w:val="AralkYok"/>
        <w:jc w:val="both"/>
        <w:rPr>
          <w:rFonts w:ascii="Times New Roman" w:hAnsi="Times New Roman" w:cs="Times New Roman"/>
          <w:sz w:val="20"/>
          <w:szCs w:val="20"/>
        </w:rPr>
      </w:pPr>
      <w:r w:rsidRPr="00A736FB">
        <w:rPr>
          <w:rFonts w:ascii="Times New Roman" w:hAnsi="Times New Roman" w:cs="Times New Roman"/>
          <w:sz w:val="20"/>
          <w:szCs w:val="20"/>
        </w:rPr>
        <w:t>Bağış politikası;</w:t>
      </w:r>
    </w:p>
    <w:p w:rsidR="00C82A4A"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a</w:t>
      </w:r>
      <w:r w:rsidR="00814F8B" w:rsidRPr="00A736FB">
        <w:rPr>
          <w:rFonts w:ascii="Times New Roman" w:hAnsi="Times New Roman" w:cs="Times New Roman"/>
          <w:sz w:val="20"/>
          <w:szCs w:val="20"/>
        </w:rPr>
        <w:t>) K</w:t>
      </w:r>
      <w:r w:rsidR="00C82A4A" w:rsidRPr="00A736FB">
        <w:rPr>
          <w:rFonts w:ascii="Times New Roman" w:hAnsi="Times New Roman" w:cs="Times New Roman"/>
          <w:sz w:val="20"/>
          <w:szCs w:val="20"/>
        </w:rPr>
        <w:t>ütüphaneye yapılacak yayın bağışlarında kütüphane kaynaklarına uygunluk ve güncellik esastır.</w:t>
      </w:r>
    </w:p>
    <w:p w:rsidR="00C82A4A"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b</w:t>
      </w:r>
      <w:r w:rsidR="00814F8B" w:rsidRPr="00A736FB">
        <w:rPr>
          <w:rFonts w:ascii="Times New Roman" w:hAnsi="Times New Roman" w:cs="Times New Roman"/>
          <w:sz w:val="20"/>
          <w:szCs w:val="20"/>
        </w:rPr>
        <w:t xml:space="preserve">) </w:t>
      </w:r>
      <w:r w:rsidR="000D7F2D" w:rsidRPr="00A736FB">
        <w:rPr>
          <w:rFonts w:ascii="Times New Roman" w:hAnsi="Times New Roman" w:cs="Times New Roman"/>
          <w:sz w:val="20"/>
          <w:szCs w:val="20"/>
        </w:rPr>
        <w:t>Bağış yapmak isteyen kişi ve kurumların bağışlayacakları kaynakların bilgi</w:t>
      </w:r>
      <w:r w:rsidR="007623AE" w:rsidRPr="00A736FB">
        <w:rPr>
          <w:rFonts w:ascii="Times New Roman" w:hAnsi="Times New Roman" w:cs="Times New Roman"/>
          <w:sz w:val="20"/>
          <w:szCs w:val="20"/>
        </w:rPr>
        <w:t xml:space="preserve">lerini içeren listeyi </w:t>
      </w:r>
      <w:r w:rsidR="000C3A0F" w:rsidRPr="00A736FB">
        <w:rPr>
          <w:rFonts w:ascii="Times New Roman" w:hAnsi="Times New Roman" w:cs="Times New Roman"/>
          <w:sz w:val="20"/>
          <w:szCs w:val="20"/>
        </w:rPr>
        <w:t>önceden kütüphaneye</w:t>
      </w:r>
      <w:r w:rsidR="000D7F2D" w:rsidRPr="00A736FB">
        <w:rPr>
          <w:rFonts w:ascii="Times New Roman" w:hAnsi="Times New Roman" w:cs="Times New Roman"/>
          <w:sz w:val="20"/>
          <w:szCs w:val="20"/>
        </w:rPr>
        <w:t xml:space="preserve"> iletmesi gerekir.</w:t>
      </w:r>
    </w:p>
    <w:p w:rsidR="00C82A4A"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c</w:t>
      </w:r>
      <w:r w:rsidR="00814F8B" w:rsidRPr="00A736FB">
        <w:rPr>
          <w:rFonts w:ascii="Times New Roman" w:hAnsi="Times New Roman" w:cs="Times New Roman"/>
          <w:sz w:val="20"/>
          <w:szCs w:val="20"/>
        </w:rPr>
        <w:t xml:space="preserve">) </w:t>
      </w:r>
      <w:r w:rsidR="002D6532" w:rsidRPr="00A736FB">
        <w:rPr>
          <w:rFonts w:ascii="Times New Roman" w:hAnsi="Times New Roman" w:cs="Times New Roman"/>
          <w:sz w:val="20"/>
          <w:szCs w:val="20"/>
        </w:rPr>
        <w:t xml:space="preserve">Bağışlanacak kaynaklardaki el yazması ve nadir eser </w:t>
      </w:r>
      <w:r w:rsidR="001A5642" w:rsidRPr="00A736FB">
        <w:rPr>
          <w:rFonts w:ascii="Times New Roman" w:hAnsi="Times New Roman" w:cs="Times New Roman"/>
          <w:sz w:val="20"/>
          <w:szCs w:val="20"/>
        </w:rPr>
        <w:t>niteliği dışında kalanlardan güncelliğini yitirmiş</w:t>
      </w:r>
      <w:r w:rsidR="00C82A4A" w:rsidRPr="00A736FB">
        <w:rPr>
          <w:rFonts w:ascii="Times New Roman" w:hAnsi="Times New Roman" w:cs="Times New Roman"/>
          <w:sz w:val="20"/>
          <w:szCs w:val="20"/>
        </w:rPr>
        <w:t xml:space="preserve">, yıpranmış </w:t>
      </w:r>
      <w:r w:rsidR="001A5642" w:rsidRPr="00A736FB">
        <w:rPr>
          <w:rFonts w:ascii="Times New Roman" w:hAnsi="Times New Roman" w:cs="Times New Roman"/>
          <w:sz w:val="20"/>
          <w:szCs w:val="20"/>
        </w:rPr>
        <w:t>olanlar</w:t>
      </w:r>
      <w:r w:rsidR="00C96654" w:rsidRPr="00A736FB">
        <w:rPr>
          <w:rFonts w:ascii="Times New Roman" w:hAnsi="Times New Roman" w:cs="Times New Roman"/>
          <w:sz w:val="20"/>
          <w:szCs w:val="20"/>
        </w:rPr>
        <w:t>ı</w:t>
      </w:r>
      <w:r w:rsidR="00C82A4A" w:rsidRPr="00A736FB">
        <w:rPr>
          <w:rFonts w:ascii="Times New Roman" w:hAnsi="Times New Roman" w:cs="Times New Roman"/>
          <w:sz w:val="20"/>
          <w:szCs w:val="20"/>
        </w:rPr>
        <w:t xml:space="preserve"> kabul edilmez.</w:t>
      </w:r>
    </w:p>
    <w:p w:rsidR="001A5642"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ç</w:t>
      </w:r>
      <w:r w:rsidR="00814F8B" w:rsidRPr="00A736FB">
        <w:rPr>
          <w:rFonts w:ascii="Times New Roman" w:hAnsi="Times New Roman" w:cs="Times New Roman"/>
          <w:sz w:val="20"/>
          <w:szCs w:val="20"/>
        </w:rPr>
        <w:t xml:space="preserve">) </w:t>
      </w:r>
      <w:r w:rsidR="001A5642" w:rsidRPr="00A736FB">
        <w:rPr>
          <w:rFonts w:ascii="Times New Roman" w:hAnsi="Times New Roman" w:cs="Times New Roman"/>
          <w:sz w:val="20"/>
          <w:szCs w:val="20"/>
        </w:rPr>
        <w:t>Daire Başkanlığı bağış yapılan yayınları hangi bölümde ve hangi kurallar doğrultusunda kullanıcılara sunacağı konusunda karar verme hakkına sahiptir.</w:t>
      </w:r>
    </w:p>
    <w:p w:rsidR="001A5642"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d</w:t>
      </w:r>
      <w:r w:rsidR="00814F8B" w:rsidRPr="00A736FB">
        <w:rPr>
          <w:rFonts w:ascii="Times New Roman" w:hAnsi="Times New Roman" w:cs="Times New Roman"/>
          <w:sz w:val="20"/>
          <w:szCs w:val="20"/>
        </w:rPr>
        <w:t xml:space="preserve">) </w:t>
      </w:r>
      <w:r w:rsidR="001A5642" w:rsidRPr="00A736FB">
        <w:rPr>
          <w:rFonts w:ascii="Times New Roman" w:hAnsi="Times New Roman" w:cs="Times New Roman"/>
          <w:sz w:val="20"/>
          <w:szCs w:val="20"/>
        </w:rPr>
        <w:t>Kütüphane koleksiyonu için uygun olan bilgi kaynakları diğer bilgi kaynakları için yapılan işlemlere tabi tutulur ve koleksiyona eklenir. Bağış yapan kişi veya kuruma teşekkür mektubu gönderilir.</w:t>
      </w:r>
    </w:p>
    <w:p w:rsidR="001A5642"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e</w:t>
      </w:r>
      <w:r w:rsidR="00814F8B" w:rsidRPr="00A736FB">
        <w:rPr>
          <w:rFonts w:ascii="Times New Roman" w:hAnsi="Times New Roman" w:cs="Times New Roman"/>
          <w:sz w:val="20"/>
          <w:szCs w:val="20"/>
        </w:rPr>
        <w:t xml:space="preserve">) </w:t>
      </w:r>
      <w:r w:rsidR="001A5642" w:rsidRPr="00A736FB">
        <w:rPr>
          <w:rFonts w:ascii="Times New Roman" w:hAnsi="Times New Roman" w:cs="Times New Roman"/>
          <w:sz w:val="20"/>
          <w:szCs w:val="20"/>
        </w:rPr>
        <w:t xml:space="preserve">Dergi, ansiklopedi, vb. </w:t>
      </w:r>
      <w:r w:rsidR="00697900" w:rsidRPr="00A736FB">
        <w:rPr>
          <w:rFonts w:ascii="Times New Roman" w:hAnsi="Times New Roman" w:cs="Times New Roman"/>
          <w:sz w:val="20"/>
          <w:szCs w:val="20"/>
        </w:rPr>
        <w:t>çok ciltli eserler cilt bütünlüğü oluşturuyorsa kabul edilir.</w:t>
      </w:r>
    </w:p>
    <w:p w:rsidR="00697900"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f</w:t>
      </w:r>
      <w:r w:rsidR="00814F8B" w:rsidRPr="00A736FB">
        <w:rPr>
          <w:rFonts w:ascii="Times New Roman" w:hAnsi="Times New Roman" w:cs="Times New Roman"/>
          <w:sz w:val="20"/>
          <w:szCs w:val="20"/>
        </w:rPr>
        <w:t xml:space="preserve">) </w:t>
      </w:r>
      <w:r w:rsidR="00697900" w:rsidRPr="00A736FB">
        <w:rPr>
          <w:rFonts w:ascii="Times New Roman" w:hAnsi="Times New Roman" w:cs="Times New Roman"/>
          <w:sz w:val="20"/>
          <w:szCs w:val="20"/>
        </w:rPr>
        <w:t xml:space="preserve">Gazeteler, basımı durmuş dergiler, fiziksel açıdan kötü durumdaki bilgi kaynakları, fotokopi ve kopya kaynaklar, ders notları koleksiyona </w:t>
      </w:r>
      <w:proofErr w:type="gramStart"/>
      <w:r w:rsidR="00697900" w:rsidRPr="00A736FB">
        <w:rPr>
          <w:rFonts w:ascii="Times New Roman" w:hAnsi="Times New Roman" w:cs="Times New Roman"/>
          <w:sz w:val="20"/>
          <w:szCs w:val="20"/>
        </w:rPr>
        <w:t>dahil</w:t>
      </w:r>
      <w:proofErr w:type="gramEnd"/>
      <w:r w:rsidR="00697900" w:rsidRPr="00A736FB">
        <w:rPr>
          <w:rFonts w:ascii="Times New Roman" w:hAnsi="Times New Roman" w:cs="Times New Roman"/>
          <w:sz w:val="20"/>
          <w:szCs w:val="20"/>
        </w:rPr>
        <w:t xml:space="preserve"> edilmez.</w:t>
      </w:r>
    </w:p>
    <w:p w:rsidR="00697900"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g</w:t>
      </w:r>
      <w:r w:rsidR="00814F8B" w:rsidRPr="00A736FB">
        <w:rPr>
          <w:rFonts w:ascii="Times New Roman" w:hAnsi="Times New Roman" w:cs="Times New Roman"/>
          <w:sz w:val="20"/>
          <w:szCs w:val="20"/>
        </w:rPr>
        <w:t>)</w:t>
      </w:r>
      <w:r w:rsidR="000E0CFD" w:rsidRPr="00A736FB">
        <w:rPr>
          <w:rFonts w:ascii="Times New Roman" w:hAnsi="Times New Roman" w:cs="Times New Roman"/>
          <w:sz w:val="20"/>
          <w:szCs w:val="20"/>
        </w:rPr>
        <w:t xml:space="preserve"> </w:t>
      </w:r>
      <w:r w:rsidR="00697900" w:rsidRPr="00A736FB">
        <w:rPr>
          <w:rFonts w:ascii="Times New Roman" w:hAnsi="Times New Roman" w:cs="Times New Roman"/>
          <w:sz w:val="20"/>
          <w:szCs w:val="20"/>
        </w:rPr>
        <w:t>Daire Başkanlığı</w:t>
      </w:r>
      <w:r w:rsidR="00C96654" w:rsidRPr="00A736FB">
        <w:rPr>
          <w:rFonts w:ascii="Times New Roman" w:hAnsi="Times New Roman" w:cs="Times New Roman"/>
          <w:sz w:val="20"/>
          <w:szCs w:val="20"/>
        </w:rPr>
        <w:t xml:space="preserve"> uygun gördüğü takdirde bağış olarak kabul ettiği yayınları iade etme veya başka bir kütüphaneye</w:t>
      </w:r>
      <w:r w:rsidR="00207330">
        <w:rPr>
          <w:rFonts w:ascii="Times New Roman" w:hAnsi="Times New Roman" w:cs="Times New Roman"/>
          <w:sz w:val="20"/>
          <w:szCs w:val="20"/>
        </w:rPr>
        <w:t xml:space="preserve">, Milli Eğitim Bakanlığına bağlı okul kütüphanelerine </w:t>
      </w:r>
      <w:r w:rsidR="00C96654" w:rsidRPr="00A736FB">
        <w:rPr>
          <w:rFonts w:ascii="Times New Roman" w:hAnsi="Times New Roman" w:cs="Times New Roman"/>
          <w:sz w:val="20"/>
          <w:szCs w:val="20"/>
        </w:rPr>
        <w:t>hibe etme hakkına sahiptir.</w:t>
      </w:r>
    </w:p>
    <w:p w:rsidR="00CC3AC5" w:rsidRPr="00A736FB" w:rsidRDefault="00CC3AC5" w:rsidP="00EA0735">
      <w:pPr>
        <w:pStyle w:val="AralkYok"/>
        <w:jc w:val="both"/>
        <w:rPr>
          <w:rFonts w:ascii="Times New Roman" w:hAnsi="Times New Roman" w:cs="Times New Roman"/>
          <w:sz w:val="20"/>
          <w:szCs w:val="20"/>
        </w:rPr>
      </w:pPr>
    </w:p>
    <w:p w:rsidR="00712B5F" w:rsidRPr="00712B5F" w:rsidRDefault="00712B5F" w:rsidP="00EA0735">
      <w:pPr>
        <w:pStyle w:val="AralkYok"/>
        <w:jc w:val="both"/>
        <w:rPr>
          <w:rFonts w:ascii="Times New Roman" w:hAnsi="Times New Roman" w:cs="Times New Roman"/>
          <w:b/>
          <w:sz w:val="20"/>
          <w:szCs w:val="20"/>
        </w:rPr>
      </w:pPr>
      <w:r w:rsidRPr="00712B5F">
        <w:rPr>
          <w:rFonts w:ascii="Times New Roman" w:hAnsi="Times New Roman" w:cs="Times New Roman"/>
          <w:b/>
          <w:sz w:val="20"/>
          <w:szCs w:val="20"/>
        </w:rPr>
        <w:t>Ayıklama</w:t>
      </w:r>
    </w:p>
    <w:p w:rsidR="00C96654" w:rsidRPr="00A736FB" w:rsidRDefault="00712B5F" w:rsidP="00EA0735">
      <w:pPr>
        <w:pStyle w:val="AralkYok"/>
        <w:jc w:val="both"/>
        <w:rPr>
          <w:rFonts w:ascii="Times New Roman" w:hAnsi="Times New Roman" w:cs="Times New Roman"/>
          <w:sz w:val="20"/>
          <w:szCs w:val="20"/>
        </w:rPr>
      </w:pPr>
      <w:r w:rsidRPr="00712B5F">
        <w:rPr>
          <w:rFonts w:ascii="Times New Roman" w:hAnsi="Times New Roman" w:cs="Times New Roman"/>
          <w:b/>
          <w:sz w:val="20"/>
          <w:szCs w:val="20"/>
        </w:rPr>
        <w:t>MADDE 13-</w:t>
      </w:r>
      <w:r>
        <w:rPr>
          <w:rFonts w:ascii="Times New Roman" w:hAnsi="Times New Roman" w:cs="Times New Roman"/>
          <w:sz w:val="20"/>
          <w:szCs w:val="20"/>
        </w:rPr>
        <w:t xml:space="preserve"> (1) </w:t>
      </w:r>
      <w:r w:rsidR="007A6968" w:rsidRPr="00A736FB">
        <w:rPr>
          <w:rFonts w:ascii="Times New Roman" w:hAnsi="Times New Roman" w:cs="Times New Roman"/>
          <w:sz w:val="20"/>
          <w:szCs w:val="20"/>
        </w:rPr>
        <w:t>Çeşitli nedenlerle kullanılma olasılığı kalmayan</w:t>
      </w:r>
      <w:r w:rsidR="00F43D38" w:rsidRPr="00A736FB">
        <w:rPr>
          <w:rFonts w:ascii="Times New Roman" w:hAnsi="Times New Roman" w:cs="Times New Roman"/>
          <w:sz w:val="20"/>
          <w:szCs w:val="20"/>
        </w:rPr>
        <w:t xml:space="preserve"> (yıpranmış, güncelliğini yitirmiş, bütünlüğü bozulmuş)</w:t>
      </w:r>
      <w:r w:rsidR="007A6968" w:rsidRPr="00A736FB">
        <w:rPr>
          <w:rFonts w:ascii="Times New Roman" w:hAnsi="Times New Roman" w:cs="Times New Roman"/>
          <w:sz w:val="20"/>
          <w:szCs w:val="20"/>
        </w:rPr>
        <w:t xml:space="preserve"> bilgi kaynaklarının belli zamanlarda seçilerek kütüphane koleksiyonundan çıkarılır.</w:t>
      </w:r>
      <w:r w:rsidR="00730AB1" w:rsidRPr="00A736FB">
        <w:rPr>
          <w:rFonts w:ascii="Times New Roman" w:hAnsi="Times New Roman" w:cs="Times New Roman"/>
          <w:sz w:val="20"/>
          <w:szCs w:val="20"/>
        </w:rPr>
        <w:t xml:space="preserve"> Koleksiyondan ayıklanacak kaynaklar Taşınır Kayıt Yönetmeliğinin ilgili maddeleri gereğince belirlenen bir komisyonun kararıyla koleksiyondan çıkartılır.</w:t>
      </w:r>
    </w:p>
    <w:p w:rsidR="00CC3AC5" w:rsidRPr="00A736FB" w:rsidRDefault="00CC3AC5" w:rsidP="00EA0735">
      <w:pPr>
        <w:pStyle w:val="AralkYok"/>
        <w:jc w:val="both"/>
        <w:rPr>
          <w:rFonts w:ascii="Times New Roman" w:hAnsi="Times New Roman" w:cs="Times New Roman"/>
          <w:sz w:val="20"/>
          <w:szCs w:val="20"/>
        </w:rPr>
      </w:pPr>
    </w:p>
    <w:p w:rsidR="00C82A4A" w:rsidRPr="00712B5F" w:rsidRDefault="00800C07" w:rsidP="00EA0735">
      <w:pPr>
        <w:pStyle w:val="AralkYok"/>
        <w:jc w:val="center"/>
        <w:rPr>
          <w:rFonts w:ascii="Times New Roman" w:hAnsi="Times New Roman" w:cs="Times New Roman"/>
          <w:b/>
          <w:sz w:val="20"/>
          <w:szCs w:val="20"/>
        </w:rPr>
      </w:pPr>
      <w:r w:rsidRPr="00712B5F">
        <w:rPr>
          <w:rFonts w:ascii="Times New Roman" w:hAnsi="Times New Roman" w:cs="Times New Roman"/>
          <w:b/>
          <w:sz w:val="20"/>
          <w:szCs w:val="20"/>
        </w:rPr>
        <w:t>BEŞİNCİ</w:t>
      </w:r>
      <w:r w:rsidR="005318CF" w:rsidRPr="00712B5F">
        <w:rPr>
          <w:rFonts w:ascii="Times New Roman" w:hAnsi="Times New Roman" w:cs="Times New Roman"/>
          <w:b/>
          <w:sz w:val="20"/>
          <w:szCs w:val="20"/>
        </w:rPr>
        <w:t xml:space="preserve"> BÖLÜM</w:t>
      </w:r>
    </w:p>
    <w:p w:rsidR="005318CF" w:rsidRPr="00712B5F" w:rsidRDefault="005318CF" w:rsidP="00EA0735">
      <w:pPr>
        <w:pStyle w:val="AralkYok"/>
        <w:jc w:val="center"/>
        <w:rPr>
          <w:rFonts w:ascii="Times New Roman" w:hAnsi="Times New Roman" w:cs="Times New Roman"/>
          <w:b/>
          <w:sz w:val="20"/>
          <w:szCs w:val="20"/>
        </w:rPr>
      </w:pPr>
      <w:r w:rsidRPr="00712B5F">
        <w:rPr>
          <w:rFonts w:ascii="Times New Roman" w:hAnsi="Times New Roman" w:cs="Times New Roman"/>
          <w:b/>
          <w:sz w:val="20"/>
          <w:szCs w:val="20"/>
        </w:rPr>
        <w:t>Kütüphane Hizmetleri</w:t>
      </w:r>
    </w:p>
    <w:p w:rsidR="00712B5F" w:rsidRPr="00712B5F" w:rsidRDefault="00712B5F" w:rsidP="00EA0735">
      <w:pPr>
        <w:pStyle w:val="AralkYok"/>
        <w:jc w:val="both"/>
        <w:rPr>
          <w:rFonts w:ascii="Times New Roman" w:hAnsi="Times New Roman" w:cs="Times New Roman"/>
          <w:b/>
          <w:sz w:val="20"/>
          <w:szCs w:val="20"/>
        </w:rPr>
      </w:pPr>
    </w:p>
    <w:p w:rsidR="007324BC" w:rsidRDefault="00712B5F" w:rsidP="00EA0735">
      <w:pPr>
        <w:pStyle w:val="AralkYok"/>
        <w:jc w:val="both"/>
        <w:rPr>
          <w:rFonts w:ascii="Times New Roman" w:hAnsi="Times New Roman" w:cs="Times New Roman"/>
          <w:b/>
          <w:sz w:val="20"/>
          <w:szCs w:val="20"/>
        </w:rPr>
      </w:pPr>
      <w:r w:rsidRPr="00712B5F">
        <w:rPr>
          <w:rFonts w:ascii="Times New Roman" w:hAnsi="Times New Roman" w:cs="Times New Roman"/>
          <w:b/>
          <w:sz w:val="20"/>
          <w:szCs w:val="20"/>
        </w:rPr>
        <w:t>Kataloglama ve S</w:t>
      </w:r>
      <w:r w:rsidR="007324BC" w:rsidRPr="00712B5F">
        <w:rPr>
          <w:rFonts w:ascii="Times New Roman" w:hAnsi="Times New Roman" w:cs="Times New Roman"/>
          <w:b/>
          <w:sz w:val="20"/>
          <w:szCs w:val="20"/>
        </w:rPr>
        <w:t>ınıflama</w:t>
      </w:r>
    </w:p>
    <w:p w:rsidR="007324BC" w:rsidRPr="00712B5F" w:rsidRDefault="00712B5F" w:rsidP="00EA0735">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MADDE 14- </w:t>
      </w:r>
      <w:r w:rsidRPr="002555A5">
        <w:rPr>
          <w:rFonts w:ascii="Times New Roman" w:hAnsi="Times New Roman" w:cs="Times New Roman"/>
          <w:sz w:val="20"/>
          <w:szCs w:val="20"/>
        </w:rPr>
        <w:t>(1)</w:t>
      </w:r>
      <w:r>
        <w:rPr>
          <w:rFonts w:ascii="Times New Roman" w:hAnsi="Times New Roman" w:cs="Times New Roman"/>
          <w:b/>
          <w:sz w:val="20"/>
          <w:szCs w:val="20"/>
        </w:rPr>
        <w:t xml:space="preserve"> </w:t>
      </w:r>
      <w:r w:rsidR="007324BC" w:rsidRPr="00A736FB">
        <w:rPr>
          <w:rFonts w:ascii="Times New Roman" w:hAnsi="Times New Roman" w:cs="Times New Roman"/>
          <w:sz w:val="20"/>
          <w:szCs w:val="20"/>
        </w:rPr>
        <w:t>Kütüphanedeki yayınların kullanıcı açısından kolaylıkla bulunması ve kütüphanede takibinin yapılması açısından kataloglama ve sınıflama işlemlerinin yapılarak otomasyon sistemine girişlerinin tamamlanması ve kaynakların güvenliğinin sağlanması için gerekli işlemlerin yürütülmesi hizmetleridir.</w:t>
      </w:r>
    </w:p>
    <w:p w:rsidR="00FF63D3"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(2) </w:t>
      </w:r>
      <w:r w:rsidR="00885DBF">
        <w:rPr>
          <w:rFonts w:ascii="Times New Roman" w:hAnsi="Times New Roman" w:cs="Times New Roman"/>
          <w:sz w:val="20"/>
          <w:szCs w:val="20"/>
        </w:rPr>
        <w:t>Bilgi kaynaklarını</w:t>
      </w:r>
      <w:r w:rsidR="006B1DEE">
        <w:rPr>
          <w:rFonts w:ascii="Times New Roman" w:hAnsi="Times New Roman" w:cs="Times New Roman"/>
          <w:sz w:val="20"/>
          <w:szCs w:val="20"/>
        </w:rPr>
        <w:t xml:space="preserve"> kataloglarken </w:t>
      </w:r>
      <w:r w:rsidR="00F21CFB" w:rsidRPr="00A736FB">
        <w:rPr>
          <w:rFonts w:ascii="Times New Roman" w:hAnsi="Times New Roman" w:cs="Times New Roman"/>
          <w:sz w:val="20"/>
          <w:szCs w:val="20"/>
        </w:rPr>
        <w:t>AACR 2 (</w:t>
      </w:r>
      <w:proofErr w:type="spellStart"/>
      <w:r w:rsidR="00F21CFB" w:rsidRPr="00A736FB">
        <w:rPr>
          <w:rFonts w:ascii="Times New Roman" w:hAnsi="Times New Roman" w:cs="Times New Roman"/>
          <w:sz w:val="20"/>
          <w:szCs w:val="20"/>
        </w:rPr>
        <w:t>Anglo</w:t>
      </w:r>
      <w:proofErr w:type="spellEnd"/>
      <w:r w:rsidR="00F21CFB" w:rsidRPr="00A736FB">
        <w:rPr>
          <w:rFonts w:ascii="Times New Roman" w:hAnsi="Times New Roman" w:cs="Times New Roman"/>
          <w:sz w:val="20"/>
          <w:szCs w:val="20"/>
        </w:rPr>
        <w:t xml:space="preserve"> </w:t>
      </w:r>
      <w:proofErr w:type="spellStart"/>
      <w:r w:rsidR="00F21CFB" w:rsidRPr="00A736FB">
        <w:rPr>
          <w:rFonts w:ascii="Times New Roman" w:hAnsi="Times New Roman" w:cs="Times New Roman"/>
          <w:sz w:val="20"/>
          <w:szCs w:val="20"/>
        </w:rPr>
        <w:t>American</w:t>
      </w:r>
      <w:proofErr w:type="spellEnd"/>
      <w:r w:rsidR="00F21CFB" w:rsidRPr="00A736FB">
        <w:rPr>
          <w:rFonts w:ascii="Times New Roman" w:hAnsi="Times New Roman" w:cs="Times New Roman"/>
          <w:sz w:val="20"/>
          <w:szCs w:val="20"/>
        </w:rPr>
        <w:t xml:space="preserve"> </w:t>
      </w:r>
      <w:proofErr w:type="spellStart"/>
      <w:r w:rsidR="00F21CFB" w:rsidRPr="00A736FB">
        <w:rPr>
          <w:rFonts w:ascii="Times New Roman" w:hAnsi="Times New Roman" w:cs="Times New Roman"/>
          <w:sz w:val="20"/>
          <w:szCs w:val="20"/>
        </w:rPr>
        <w:t>Cataloging</w:t>
      </w:r>
      <w:proofErr w:type="spellEnd"/>
      <w:r w:rsidR="00F21CFB" w:rsidRPr="00A736FB">
        <w:rPr>
          <w:rFonts w:ascii="Times New Roman" w:hAnsi="Times New Roman" w:cs="Times New Roman"/>
          <w:sz w:val="20"/>
          <w:szCs w:val="20"/>
        </w:rPr>
        <w:t xml:space="preserve"> Rules 2)</w:t>
      </w:r>
      <w:r w:rsidR="006B1DEE">
        <w:rPr>
          <w:rFonts w:ascii="Times New Roman" w:hAnsi="Times New Roman" w:cs="Times New Roman"/>
          <w:sz w:val="20"/>
          <w:szCs w:val="20"/>
        </w:rPr>
        <w:t xml:space="preserve"> uygulanır. G</w:t>
      </w:r>
      <w:r w:rsidR="009A0657" w:rsidRPr="00A736FB">
        <w:rPr>
          <w:rFonts w:ascii="Times New Roman" w:hAnsi="Times New Roman" w:cs="Times New Roman"/>
          <w:sz w:val="20"/>
          <w:szCs w:val="20"/>
        </w:rPr>
        <w:t xml:space="preserve">örünürlüğü </w:t>
      </w:r>
      <w:r w:rsidR="00563C4B" w:rsidRPr="00A736FB">
        <w:rPr>
          <w:rFonts w:ascii="Times New Roman" w:hAnsi="Times New Roman" w:cs="Times New Roman"/>
          <w:sz w:val="20"/>
          <w:szCs w:val="20"/>
        </w:rPr>
        <w:t xml:space="preserve">ve güncelliği </w:t>
      </w:r>
      <w:r w:rsidR="009A0657" w:rsidRPr="00A736FB">
        <w:rPr>
          <w:rFonts w:ascii="Times New Roman" w:hAnsi="Times New Roman" w:cs="Times New Roman"/>
          <w:sz w:val="20"/>
          <w:szCs w:val="20"/>
        </w:rPr>
        <w:t xml:space="preserve">sağlamak için Worldcat.org </w:t>
      </w:r>
      <w:r w:rsidR="00F21CFB" w:rsidRPr="00A736FB">
        <w:rPr>
          <w:rFonts w:ascii="Times New Roman" w:hAnsi="Times New Roman" w:cs="Times New Roman"/>
          <w:sz w:val="20"/>
          <w:szCs w:val="20"/>
        </w:rPr>
        <w:t>kullanılır.</w:t>
      </w:r>
      <w:r w:rsidR="000C3A0F" w:rsidRPr="00A736FB">
        <w:rPr>
          <w:rFonts w:ascii="Times New Roman" w:hAnsi="Times New Roman" w:cs="Times New Roman"/>
          <w:sz w:val="20"/>
          <w:szCs w:val="20"/>
        </w:rPr>
        <w:t xml:space="preserve"> </w:t>
      </w:r>
      <w:r w:rsidR="00A30D10" w:rsidRPr="00A736FB">
        <w:rPr>
          <w:rFonts w:ascii="Times New Roman" w:hAnsi="Times New Roman" w:cs="Times New Roman"/>
          <w:sz w:val="20"/>
          <w:szCs w:val="20"/>
        </w:rPr>
        <w:t xml:space="preserve">Bununla birlikte kataloglama alanındaki yeni uygulama kuralları </w:t>
      </w:r>
      <w:r w:rsidR="00563C4B" w:rsidRPr="00A736FB">
        <w:rPr>
          <w:rFonts w:ascii="Times New Roman" w:hAnsi="Times New Roman" w:cs="Times New Roman"/>
          <w:sz w:val="20"/>
          <w:szCs w:val="20"/>
        </w:rPr>
        <w:t>takip edilir</w:t>
      </w:r>
      <w:r w:rsidR="00A30D10" w:rsidRPr="00A736FB">
        <w:rPr>
          <w:rFonts w:ascii="Times New Roman" w:hAnsi="Times New Roman" w:cs="Times New Roman"/>
          <w:sz w:val="20"/>
          <w:szCs w:val="20"/>
        </w:rPr>
        <w:t>.</w:t>
      </w:r>
    </w:p>
    <w:p w:rsidR="00F21CFB"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(3) </w:t>
      </w:r>
      <w:r w:rsidR="00F21CFB" w:rsidRPr="00A736FB">
        <w:rPr>
          <w:rFonts w:ascii="Times New Roman" w:hAnsi="Times New Roman" w:cs="Times New Roman"/>
          <w:sz w:val="20"/>
          <w:szCs w:val="20"/>
        </w:rPr>
        <w:t xml:space="preserve">Kataloglama işleminde konu başlıklarının belirlenmesinde, tıp, sağlık, hemşirelik ve benzeri konularda Amerikan Milli Tıp Kütüphanesince oluşturulan </w:t>
      </w:r>
      <w:proofErr w:type="spellStart"/>
      <w:r w:rsidR="00F21CFB" w:rsidRPr="00A736FB">
        <w:rPr>
          <w:rFonts w:ascii="Times New Roman" w:hAnsi="Times New Roman" w:cs="Times New Roman"/>
          <w:sz w:val="20"/>
          <w:szCs w:val="20"/>
        </w:rPr>
        <w:t>Medical</w:t>
      </w:r>
      <w:proofErr w:type="spellEnd"/>
      <w:r w:rsidR="00F21CFB" w:rsidRPr="00A736FB">
        <w:rPr>
          <w:rFonts w:ascii="Times New Roman" w:hAnsi="Times New Roman" w:cs="Times New Roman"/>
          <w:sz w:val="20"/>
          <w:szCs w:val="20"/>
        </w:rPr>
        <w:t xml:space="preserve"> </w:t>
      </w:r>
      <w:proofErr w:type="spellStart"/>
      <w:r w:rsidR="00F21CFB" w:rsidRPr="00A736FB">
        <w:rPr>
          <w:rFonts w:ascii="Times New Roman" w:hAnsi="Times New Roman" w:cs="Times New Roman"/>
          <w:sz w:val="20"/>
          <w:szCs w:val="20"/>
        </w:rPr>
        <w:t>Subject</w:t>
      </w:r>
      <w:proofErr w:type="spellEnd"/>
      <w:r w:rsidR="00F21CFB" w:rsidRPr="00A736FB">
        <w:rPr>
          <w:rFonts w:ascii="Times New Roman" w:hAnsi="Times New Roman" w:cs="Times New Roman"/>
          <w:sz w:val="20"/>
          <w:szCs w:val="20"/>
        </w:rPr>
        <w:t xml:space="preserve"> </w:t>
      </w:r>
      <w:proofErr w:type="spellStart"/>
      <w:r w:rsidR="00F21CFB" w:rsidRPr="00A736FB">
        <w:rPr>
          <w:rFonts w:ascii="Times New Roman" w:hAnsi="Times New Roman" w:cs="Times New Roman"/>
          <w:sz w:val="20"/>
          <w:szCs w:val="20"/>
        </w:rPr>
        <w:t>Headings</w:t>
      </w:r>
      <w:proofErr w:type="spellEnd"/>
      <w:r w:rsidR="00F21CFB" w:rsidRPr="00A736FB">
        <w:rPr>
          <w:rFonts w:ascii="Times New Roman" w:hAnsi="Times New Roman" w:cs="Times New Roman"/>
          <w:sz w:val="20"/>
          <w:szCs w:val="20"/>
        </w:rPr>
        <w:t xml:space="preserve"> (</w:t>
      </w:r>
      <w:proofErr w:type="spellStart"/>
      <w:r w:rsidR="00F21CFB" w:rsidRPr="00A736FB">
        <w:rPr>
          <w:rFonts w:ascii="Times New Roman" w:hAnsi="Times New Roman" w:cs="Times New Roman"/>
          <w:sz w:val="20"/>
          <w:szCs w:val="20"/>
        </w:rPr>
        <w:t>MeSH</w:t>
      </w:r>
      <w:proofErr w:type="spellEnd"/>
      <w:r w:rsidR="00F21CFB" w:rsidRPr="00A736FB">
        <w:rPr>
          <w:rFonts w:ascii="Times New Roman" w:hAnsi="Times New Roman" w:cs="Times New Roman"/>
          <w:sz w:val="20"/>
          <w:szCs w:val="20"/>
        </w:rPr>
        <w:t xml:space="preserve">), bunların dışındaki bilim ve disiplin alanları için LCCS (Library of </w:t>
      </w:r>
      <w:proofErr w:type="spellStart"/>
      <w:r w:rsidR="00F21CFB" w:rsidRPr="00A736FB">
        <w:rPr>
          <w:rFonts w:ascii="Times New Roman" w:hAnsi="Times New Roman" w:cs="Times New Roman"/>
          <w:sz w:val="20"/>
          <w:szCs w:val="20"/>
        </w:rPr>
        <w:t>Congress</w:t>
      </w:r>
      <w:proofErr w:type="spellEnd"/>
      <w:r w:rsidR="00F21CFB" w:rsidRPr="00A736FB">
        <w:rPr>
          <w:rFonts w:ascii="Times New Roman" w:hAnsi="Times New Roman" w:cs="Times New Roman"/>
          <w:sz w:val="20"/>
          <w:szCs w:val="20"/>
        </w:rPr>
        <w:t xml:space="preserve"> </w:t>
      </w:r>
      <w:proofErr w:type="spellStart"/>
      <w:r w:rsidR="00F21CFB" w:rsidRPr="00A736FB">
        <w:rPr>
          <w:rFonts w:ascii="Times New Roman" w:hAnsi="Times New Roman" w:cs="Times New Roman"/>
          <w:sz w:val="20"/>
          <w:szCs w:val="20"/>
        </w:rPr>
        <w:t>Classification</w:t>
      </w:r>
      <w:proofErr w:type="spellEnd"/>
      <w:r w:rsidR="00F21CFB" w:rsidRPr="00A736FB">
        <w:rPr>
          <w:rFonts w:ascii="Times New Roman" w:hAnsi="Times New Roman" w:cs="Times New Roman"/>
          <w:sz w:val="20"/>
          <w:szCs w:val="20"/>
        </w:rPr>
        <w:t xml:space="preserve"> </w:t>
      </w:r>
      <w:proofErr w:type="spellStart"/>
      <w:r w:rsidR="00F21CFB" w:rsidRPr="00A736FB">
        <w:rPr>
          <w:rFonts w:ascii="Times New Roman" w:hAnsi="Times New Roman" w:cs="Times New Roman"/>
          <w:sz w:val="20"/>
          <w:szCs w:val="20"/>
        </w:rPr>
        <w:t>Schedules</w:t>
      </w:r>
      <w:proofErr w:type="spellEnd"/>
      <w:r w:rsidR="00F21CFB" w:rsidRPr="00A736FB">
        <w:rPr>
          <w:rFonts w:ascii="Times New Roman" w:hAnsi="Times New Roman" w:cs="Times New Roman"/>
          <w:sz w:val="20"/>
          <w:szCs w:val="20"/>
        </w:rPr>
        <w:t>) sınıflama sistemleri kullanılır.</w:t>
      </w:r>
    </w:p>
    <w:p w:rsidR="00CC3AC5" w:rsidRPr="00712B5F" w:rsidRDefault="00CC3AC5" w:rsidP="00EA0735">
      <w:pPr>
        <w:pStyle w:val="AralkYok"/>
        <w:jc w:val="both"/>
        <w:rPr>
          <w:rFonts w:ascii="Times New Roman" w:hAnsi="Times New Roman" w:cs="Times New Roman"/>
          <w:b/>
          <w:sz w:val="20"/>
          <w:szCs w:val="20"/>
        </w:rPr>
      </w:pPr>
    </w:p>
    <w:p w:rsidR="00434229" w:rsidRPr="00712B5F" w:rsidRDefault="00434229" w:rsidP="00EA0735">
      <w:pPr>
        <w:pStyle w:val="AralkYok"/>
        <w:jc w:val="both"/>
        <w:rPr>
          <w:rFonts w:ascii="Times New Roman" w:hAnsi="Times New Roman" w:cs="Times New Roman"/>
          <w:b/>
          <w:sz w:val="20"/>
          <w:szCs w:val="20"/>
        </w:rPr>
      </w:pPr>
      <w:r w:rsidRPr="00712B5F">
        <w:rPr>
          <w:rFonts w:ascii="Times New Roman" w:hAnsi="Times New Roman" w:cs="Times New Roman"/>
          <w:b/>
          <w:sz w:val="20"/>
          <w:szCs w:val="20"/>
        </w:rPr>
        <w:t xml:space="preserve">Referans </w:t>
      </w:r>
      <w:r w:rsidR="00712B5F" w:rsidRPr="00712B5F">
        <w:rPr>
          <w:rFonts w:ascii="Times New Roman" w:hAnsi="Times New Roman" w:cs="Times New Roman"/>
          <w:b/>
          <w:sz w:val="20"/>
          <w:szCs w:val="20"/>
        </w:rPr>
        <w:t>h</w:t>
      </w:r>
      <w:r w:rsidRPr="00712B5F">
        <w:rPr>
          <w:rFonts w:ascii="Times New Roman" w:hAnsi="Times New Roman" w:cs="Times New Roman"/>
          <w:b/>
          <w:sz w:val="20"/>
          <w:szCs w:val="20"/>
        </w:rPr>
        <w:t>izmetleri</w:t>
      </w:r>
    </w:p>
    <w:p w:rsidR="00434229" w:rsidRPr="00712B5F" w:rsidRDefault="00712B5F" w:rsidP="00EA0735">
      <w:pPr>
        <w:pStyle w:val="AralkYok"/>
        <w:jc w:val="both"/>
        <w:rPr>
          <w:rFonts w:ascii="Times New Roman" w:hAnsi="Times New Roman" w:cs="Times New Roman"/>
          <w:b/>
          <w:sz w:val="20"/>
          <w:szCs w:val="20"/>
        </w:rPr>
      </w:pPr>
      <w:r w:rsidRPr="00712B5F">
        <w:rPr>
          <w:rFonts w:ascii="Times New Roman" w:hAnsi="Times New Roman" w:cs="Times New Roman"/>
          <w:b/>
          <w:sz w:val="20"/>
          <w:szCs w:val="20"/>
        </w:rPr>
        <w:t>MADDE 15-</w:t>
      </w:r>
      <w:r>
        <w:rPr>
          <w:rFonts w:ascii="Times New Roman" w:hAnsi="Times New Roman" w:cs="Times New Roman"/>
          <w:b/>
          <w:sz w:val="20"/>
          <w:szCs w:val="20"/>
        </w:rPr>
        <w:t xml:space="preserve"> </w:t>
      </w:r>
      <w:r>
        <w:rPr>
          <w:rFonts w:ascii="Times New Roman" w:hAnsi="Times New Roman" w:cs="Times New Roman"/>
          <w:sz w:val="20"/>
          <w:szCs w:val="20"/>
        </w:rPr>
        <w:t xml:space="preserve">(1) </w:t>
      </w:r>
      <w:r w:rsidR="00434229" w:rsidRPr="00A736FB">
        <w:rPr>
          <w:rFonts w:ascii="Times New Roman" w:hAnsi="Times New Roman" w:cs="Times New Roman"/>
          <w:sz w:val="20"/>
          <w:szCs w:val="20"/>
        </w:rPr>
        <w:t xml:space="preserve">Kütüphaneye abone olunan </w:t>
      </w:r>
      <w:r w:rsidR="000C3A0F" w:rsidRPr="00A736FB">
        <w:rPr>
          <w:rFonts w:ascii="Times New Roman" w:hAnsi="Times New Roman" w:cs="Times New Roman"/>
          <w:sz w:val="20"/>
          <w:szCs w:val="20"/>
        </w:rPr>
        <w:t>veri tabanları</w:t>
      </w:r>
      <w:r w:rsidR="00434229" w:rsidRPr="00A736FB">
        <w:rPr>
          <w:rFonts w:ascii="Times New Roman" w:hAnsi="Times New Roman" w:cs="Times New Roman"/>
          <w:sz w:val="20"/>
          <w:szCs w:val="20"/>
        </w:rPr>
        <w:t xml:space="preserve"> ile ilgili işlerle kütüphanenin elektronik ortamda</w:t>
      </w:r>
      <w:r w:rsidR="00B33116" w:rsidRPr="00A736FB">
        <w:rPr>
          <w:rFonts w:ascii="Times New Roman" w:hAnsi="Times New Roman" w:cs="Times New Roman"/>
          <w:sz w:val="20"/>
          <w:szCs w:val="20"/>
        </w:rPr>
        <w:t xml:space="preserve"> verdiği </w:t>
      </w:r>
      <w:r w:rsidR="000C3A0F" w:rsidRPr="00A736FB">
        <w:rPr>
          <w:rFonts w:ascii="Times New Roman" w:hAnsi="Times New Roman" w:cs="Times New Roman"/>
          <w:sz w:val="20"/>
          <w:szCs w:val="20"/>
        </w:rPr>
        <w:t>hizmetlerin yürütülmesini</w:t>
      </w:r>
      <w:r w:rsidR="00B33116" w:rsidRPr="00A736FB">
        <w:rPr>
          <w:rFonts w:ascii="Times New Roman" w:hAnsi="Times New Roman" w:cs="Times New Roman"/>
          <w:sz w:val="20"/>
          <w:szCs w:val="20"/>
        </w:rPr>
        <w:t xml:space="preserve"> sağla</w:t>
      </w:r>
      <w:r w:rsidR="00434229" w:rsidRPr="00A736FB">
        <w:rPr>
          <w:rFonts w:ascii="Times New Roman" w:hAnsi="Times New Roman" w:cs="Times New Roman"/>
          <w:sz w:val="20"/>
          <w:szCs w:val="20"/>
        </w:rPr>
        <w:t>ma</w:t>
      </w:r>
      <w:r w:rsidR="00B33116" w:rsidRPr="00A736FB">
        <w:rPr>
          <w:rFonts w:ascii="Times New Roman" w:hAnsi="Times New Roman" w:cs="Times New Roman"/>
          <w:sz w:val="20"/>
          <w:szCs w:val="20"/>
        </w:rPr>
        <w:t>k</w:t>
      </w:r>
      <w:r w:rsidR="00434229" w:rsidRPr="00A736FB">
        <w:rPr>
          <w:rFonts w:ascii="Times New Roman" w:hAnsi="Times New Roman" w:cs="Times New Roman"/>
          <w:sz w:val="20"/>
          <w:szCs w:val="20"/>
        </w:rPr>
        <w:t>,</w:t>
      </w:r>
    </w:p>
    <w:p w:rsidR="00434229"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(2) </w:t>
      </w:r>
      <w:r w:rsidR="000C3A0F" w:rsidRPr="00A736FB">
        <w:rPr>
          <w:rFonts w:ascii="Times New Roman" w:hAnsi="Times New Roman" w:cs="Times New Roman"/>
          <w:sz w:val="20"/>
          <w:szCs w:val="20"/>
        </w:rPr>
        <w:t>Veri tabanlarının</w:t>
      </w:r>
      <w:r w:rsidR="00434229" w:rsidRPr="00A736FB">
        <w:rPr>
          <w:rFonts w:ascii="Times New Roman" w:hAnsi="Times New Roman" w:cs="Times New Roman"/>
          <w:sz w:val="20"/>
          <w:szCs w:val="20"/>
        </w:rPr>
        <w:t xml:space="preserve"> kolay kullanımı için öğrenci ve personele </w:t>
      </w:r>
      <w:proofErr w:type="gramStart"/>
      <w:r w:rsidR="00434229" w:rsidRPr="00A736FB">
        <w:rPr>
          <w:rFonts w:ascii="Times New Roman" w:hAnsi="Times New Roman" w:cs="Times New Roman"/>
          <w:sz w:val="20"/>
          <w:szCs w:val="20"/>
        </w:rPr>
        <w:t>oryantasyon</w:t>
      </w:r>
      <w:proofErr w:type="gramEnd"/>
      <w:r w:rsidR="00434229" w:rsidRPr="00A736FB">
        <w:rPr>
          <w:rFonts w:ascii="Times New Roman" w:hAnsi="Times New Roman" w:cs="Times New Roman"/>
          <w:sz w:val="20"/>
          <w:szCs w:val="20"/>
        </w:rPr>
        <w:t xml:space="preserve"> hizmeti verme</w:t>
      </w:r>
      <w:r w:rsidR="008F3CAC" w:rsidRPr="00A736FB">
        <w:rPr>
          <w:rFonts w:ascii="Times New Roman" w:hAnsi="Times New Roman" w:cs="Times New Roman"/>
          <w:sz w:val="20"/>
          <w:szCs w:val="20"/>
        </w:rPr>
        <w:t xml:space="preserve">k, kütüphane </w:t>
      </w:r>
      <w:r w:rsidR="000C3A0F" w:rsidRPr="00A736FB">
        <w:rPr>
          <w:rFonts w:ascii="Times New Roman" w:hAnsi="Times New Roman" w:cs="Times New Roman"/>
          <w:sz w:val="20"/>
          <w:szCs w:val="20"/>
        </w:rPr>
        <w:t>hizmetlerinin tanıtımını</w:t>
      </w:r>
      <w:r w:rsidR="008F3CAC" w:rsidRPr="00A736FB">
        <w:rPr>
          <w:rFonts w:ascii="Times New Roman" w:hAnsi="Times New Roman" w:cs="Times New Roman"/>
          <w:sz w:val="20"/>
          <w:szCs w:val="20"/>
        </w:rPr>
        <w:t xml:space="preserve"> yapmak</w:t>
      </w:r>
      <w:r w:rsidR="00434229" w:rsidRPr="00A736FB">
        <w:rPr>
          <w:rFonts w:ascii="Times New Roman" w:hAnsi="Times New Roman" w:cs="Times New Roman"/>
          <w:sz w:val="20"/>
          <w:szCs w:val="20"/>
        </w:rPr>
        <w:t>,</w:t>
      </w:r>
    </w:p>
    <w:p w:rsidR="00434229"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(3) </w:t>
      </w:r>
      <w:r w:rsidR="008F3CAC" w:rsidRPr="00A736FB">
        <w:rPr>
          <w:rFonts w:ascii="Times New Roman" w:hAnsi="Times New Roman" w:cs="Times New Roman"/>
          <w:sz w:val="20"/>
          <w:szCs w:val="20"/>
        </w:rPr>
        <w:t>Kullanıcılara</w:t>
      </w:r>
      <w:r w:rsidR="006B1DEE">
        <w:rPr>
          <w:rFonts w:ascii="Times New Roman" w:hAnsi="Times New Roman" w:cs="Times New Roman"/>
          <w:sz w:val="20"/>
          <w:szCs w:val="20"/>
        </w:rPr>
        <w:t xml:space="preserve">, </w:t>
      </w:r>
      <w:r w:rsidR="008F3CAC" w:rsidRPr="00A736FB">
        <w:rPr>
          <w:rFonts w:ascii="Times New Roman" w:hAnsi="Times New Roman" w:cs="Times New Roman"/>
          <w:sz w:val="20"/>
          <w:szCs w:val="20"/>
        </w:rPr>
        <w:t xml:space="preserve"> karşılaş</w:t>
      </w:r>
      <w:r w:rsidR="006B1DEE">
        <w:rPr>
          <w:rFonts w:ascii="Times New Roman" w:hAnsi="Times New Roman" w:cs="Times New Roman"/>
          <w:sz w:val="20"/>
          <w:szCs w:val="20"/>
        </w:rPr>
        <w:t>tıkları</w:t>
      </w:r>
      <w:r w:rsidR="008F3CAC" w:rsidRPr="00A736FB">
        <w:rPr>
          <w:rFonts w:ascii="Times New Roman" w:hAnsi="Times New Roman" w:cs="Times New Roman"/>
          <w:sz w:val="20"/>
          <w:szCs w:val="20"/>
        </w:rPr>
        <w:t xml:space="preserve"> </w:t>
      </w:r>
      <w:r w:rsidR="00434229" w:rsidRPr="00A736FB">
        <w:rPr>
          <w:rFonts w:ascii="Times New Roman" w:hAnsi="Times New Roman" w:cs="Times New Roman"/>
          <w:sz w:val="20"/>
          <w:szCs w:val="20"/>
        </w:rPr>
        <w:t>sorunlar</w:t>
      </w:r>
      <w:r w:rsidR="008F3CAC" w:rsidRPr="00A736FB">
        <w:rPr>
          <w:rFonts w:ascii="Times New Roman" w:hAnsi="Times New Roman" w:cs="Times New Roman"/>
          <w:sz w:val="20"/>
          <w:szCs w:val="20"/>
        </w:rPr>
        <w:t>la ilgili</w:t>
      </w:r>
      <w:r w:rsidR="00414787" w:rsidRPr="00A736FB">
        <w:rPr>
          <w:rFonts w:ascii="Times New Roman" w:hAnsi="Times New Roman" w:cs="Times New Roman"/>
          <w:sz w:val="20"/>
          <w:szCs w:val="20"/>
        </w:rPr>
        <w:t xml:space="preserve"> yardımcı olmak</w:t>
      </w:r>
      <w:r w:rsidR="00434229" w:rsidRPr="00A736FB">
        <w:rPr>
          <w:rFonts w:ascii="Times New Roman" w:hAnsi="Times New Roman" w:cs="Times New Roman"/>
          <w:sz w:val="20"/>
          <w:szCs w:val="20"/>
        </w:rPr>
        <w:t>,</w:t>
      </w:r>
    </w:p>
    <w:p w:rsidR="00CF5027"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(4) </w:t>
      </w:r>
      <w:r w:rsidR="000C3A0F" w:rsidRPr="00A736FB">
        <w:rPr>
          <w:rFonts w:ascii="Times New Roman" w:hAnsi="Times New Roman" w:cs="Times New Roman"/>
          <w:sz w:val="20"/>
          <w:szCs w:val="20"/>
        </w:rPr>
        <w:t>Veri tabanı</w:t>
      </w:r>
      <w:r w:rsidR="008F3CAC" w:rsidRPr="00A736FB">
        <w:rPr>
          <w:rFonts w:ascii="Times New Roman" w:hAnsi="Times New Roman" w:cs="Times New Roman"/>
          <w:sz w:val="20"/>
          <w:szCs w:val="20"/>
        </w:rPr>
        <w:t xml:space="preserve"> istatistiklerini</w:t>
      </w:r>
      <w:r w:rsidR="00434229" w:rsidRPr="00A736FB">
        <w:rPr>
          <w:rFonts w:ascii="Times New Roman" w:hAnsi="Times New Roman" w:cs="Times New Roman"/>
          <w:sz w:val="20"/>
          <w:szCs w:val="20"/>
        </w:rPr>
        <w:t xml:space="preserve"> tutma</w:t>
      </w:r>
      <w:r w:rsidR="008F3CAC" w:rsidRPr="00A736FB">
        <w:rPr>
          <w:rFonts w:ascii="Times New Roman" w:hAnsi="Times New Roman" w:cs="Times New Roman"/>
          <w:sz w:val="20"/>
          <w:szCs w:val="20"/>
        </w:rPr>
        <w:t>k</w:t>
      </w:r>
      <w:r w:rsidR="00434229" w:rsidRPr="00A736FB">
        <w:rPr>
          <w:rFonts w:ascii="Times New Roman" w:hAnsi="Times New Roman" w:cs="Times New Roman"/>
          <w:sz w:val="20"/>
          <w:szCs w:val="20"/>
        </w:rPr>
        <w:t xml:space="preserve"> ve yılsonunda </w:t>
      </w:r>
      <w:r w:rsidR="008F3CAC" w:rsidRPr="00A736FB">
        <w:rPr>
          <w:rFonts w:ascii="Times New Roman" w:hAnsi="Times New Roman" w:cs="Times New Roman"/>
          <w:sz w:val="20"/>
          <w:szCs w:val="20"/>
        </w:rPr>
        <w:t>abonelik</w:t>
      </w:r>
      <w:r w:rsidR="00CF5027" w:rsidRPr="00A736FB">
        <w:rPr>
          <w:rFonts w:ascii="Times New Roman" w:hAnsi="Times New Roman" w:cs="Times New Roman"/>
          <w:sz w:val="20"/>
          <w:szCs w:val="20"/>
        </w:rPr>
        <w:t xml:space="preserve"> </w:t>
      </w:r>
      <w:r w:rsidR="008F3CAC" w:rsidRPr="00A736FB">
        <w:rPr>
          <w:rFonts w:ascii="Times New Roman" w:hAnsi="Times New Roman" w:cs="Times New Roman"/>
          <w:sz w:val="20"/>
          <w:szCs w:val="20"/>
        </w:rPr>
        <w:t xml:space="preserve">yenileme </w:t>
      </w:r>
      <w:r w:rsidR="00CF5027" w:rsidRPr="00A736FB">
        <w:rPr>
          <w:rFonts w:ascii="Times New Roman" w:hAnsi="Times New Roman" w:cs="Times New Roman"/>
          <w:sz w:val="20"/>
          <w:szCs w:val="20"/>
        </w:rPr>
        <w:t>işlem ve kararlarında sağlama birimine öneride bulunmak.</w:t>
      </w:r>
    </w:p>
    <w:p w:rsidR="00CC3AC5" w:rsidRPr="00A736FB" w:rsidRDefault="00CC3AC5" w:rsidP="00EA0735">
      <w:pPr>
        <w:pStyle w:val="AralkYok"/>
        <w:jc w:val="both"/>
        <w:rPr>
          <w:rFonts w:ascii="Times New Roman" w:hAnsi="Times New Roman" w:cs="Times New Roman"/>
          <w:sz w:val="20"/>
          <w:szCs w:val="20"/>
        </w:rPr>
      </w:pPr>
    </w:p>
    <w:p w:rsidR="00434229" w:rsidRPr="00712B5F" w:rsidRDefault="00712B5F" w:rsidP="00EA0735">
      <w:pPr>
        <w:pStyle w:val="AralkYok"/>
        <w:jc w:val="both"/>
        <w:rPr>
          <w:rFonts w:ascii="Times New Roman" w:hAnsi="Times New Roman" w:cs="Times New Roman"/>
          <w:b/>
          <w:sz w:val="20"/>
          <w:szCs w:val="20"/>
        </w:rPr>
      </w:pPr>
      <w:r w:rsidRPr="00712B5F">
        <w:rPr>
          <w:rFonts w:ascii="Times New Roman" w:hAnsi="Times New Roman" w:cs="Times New Roman"/>
          <w:b/>
          <w:sz w:val="20"/>
          <w:szCs w:val="20"/>
        </w:rPr>
        <w:t>Süreli y</w:t>
      </w:r>
      <w:r w:rsidR="00D04F43" w:rsidRPr="00712B5F">
        <w:rPr>
          <w:rFonts w:ascii="Times New Roman" w:hAnsi="Times New Roman" w:cs="Times New Roman"/>
          <w:b/>
          <w:sz w:val="20"/>
          <w:szCs w:val="20"/>
        </w:rPr>
        <w:t xml:space="preserve">ayınlar ve </w:t>
      </w:r>
      <w:r w:rsidRPr="00712B5F">
        <w:rPr>
          <w:rFonts w:ascii="Times New Roman" w:hAnsi="Times New Roman" w:cs="Times New Roman"/>
          <w:b/>
          <w:sz w:val="20"/>
          <w:szCs w:val="20"/>
        </w:rPr>
        <w:t>t</w:t>
      </w:r>
      <w:r w:rsidR="00D04F43" w:rsidRPr="00712B5F">
        <w:rPr>
          <w:rFonts w:ascii="Times New Roman" w:hAnsi="Times New Roman" w:cs="Times New Roman"/>
          <w:b/>
          <w:sz w:val="20"/>
          <w:szCs w:val="20"/>
        </w:rPr>
        <w:t>ezler</w:t>
      </w:r>
    </w:p>
    <w:p w:rsidR="00D04F43" w:rsidRPr="00A736FB" w:rsidRDefault="00712B5F" w:rsidP="00EA0735">
      <w:pPr>
        <w:pStyle w:val="AralkYok"/>
        <w:jc w:val="both"/>
        <w:rPr>
          <w:rFonts w:ascii="Times New Roman" w:hAnsi="Times New Roman" w:cs="Times New Roman"/>
          <w:sz w:val="20"/>
          <w:szCs w:val="20"/>
        </w:rPr>
      </w:pPr>
      <w:r w:rsidRPr="00712B5F">
        <w:rPr>
          <w:rFonts w:ascii="Times New Roman" w:hAnsi="Times New Roman" w:cs="Times New Roman"/>
          <w:b/>
          <w:sz w:val="20"/>
          <w:szCs w:val="20"/>
        </w:rPr>
        <w:t>MADDE 16-</w:t>
      </w:r>
      <w:r>
        <w:rPr>
          <w:rFonts w:ascii="Times New Roman" w:hAnsi="Times New Roman" w:cs="Times New Roman"/>
          <w:sz w:val="20"/>
          <w:szCs w:val="20"/>
        </w:rPr>
        <w:t xml:space="preserve"> (1) </w:t>
      </w:r>
      <w:r w:rsidR="00D04F43" w:rsidRPr="00A736FB">
        <w:rPr>
          <w:rFonts w:ascii="Times New Roman" w:hAnsi="Times New Roman" w:cs="Times New Roman"/>
          <w:sz w:val="20"/>
          <w:szCs w:val="20"/>
        </w:rPr>
        <w:t>Üniversitemizin akademik birimlerinde gerçekleştirilen tezler ile birlikte başka kurumlardan gelen tez, araştırma, proje ve süreli yayınlarla ilgili hizmetlerin yürütülmesi,</w:t>
      </w:r>
    </w:p>
    <w:p w:rsidR="00D04F43"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(2) </w:t>
      </w:r>
      <w:r w:rsidR="00AD1CC6" w:rsidRPr="00A736FB">
        <w:rPr>
          <w:rFonts w:ascii="Times New Roman" w:hAnsi="Times New Roman" w:cs="Times New Roman"/>
          <w:sz w:val="20"/>
          <w:szCs w:val="20"/>
        </w:rPr>
        <w:t xml:space="preserve">Tezlerin </w:t>
      </w:r>
      <w:proofErr w:type="spellStart"/>
      <w:r w:rsidR="00AD1CC6" w:rsidRPr="00A736FB">
        <w:rPr>
          <w:rFonts w:ascii="Times New Roman" w:hAnsi="Times New Roman" w:cs="Times New Roman"/>
          <w:sz w:val="20"/>
          <w:szCs w:val="20"/>
        </w:rPr>
        <w:t>kataloglanması</w:t>
      </w:r>
      <w:proofErr w:type="spellEnd"/>
      <w:r w:rsidR="00AD1CC6" w:rsidRPr="00A736FB">
        <w:rPr>
          <w:rFonts w:ascii="Times New Roman" w:hAnsi="Times New Roman" w:cs="Times New Roman"/>
          <w:sz w:val="20"/>
          <w:szCs w:val="20"/>
        </w:rPr>
        <w:t>,</w:t>
      </w:r>
    </w:p>
    <w:p w:rsidR="00D04F43"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(3) </w:t>
      </w:r>
      <w:r w:rsidR="00D04F43" w:rsidRPr="00A736FB">
        <w:rPr>
          <w:rFonts w:ascii="Times New Roman" w:hAnsi="Times New Roman" w:cs="Times New Roman"/>
          <w:sz w:val="20"/>
          <w:szCs w:val="20"/>
        </w:rPr>
        <w:t>Kütüphane tarafından abone olunan süreli yayınların abonelik yazışmaları ve takibinin yapılması,</w:t>
      </w:r>
    </w:p>
    <w:p w:rsidR="00D04F43"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(4) </w:t>
      </w:r>
      <w:r w:rsidR="00D04F43" w:rsidRPr="00A736FB">
        <w:rPr>
          <w:rFonts w:ascii="Times New Roman" w:hAnsi="Times New Roman" w:cs="Times New Roman"/>
          <w:sz w:val="20"/>
          <w:szCs w:val="20"/>
        </w:rPr>
        <w:t xml:space="preserve">Süreli yayınların kataloglama ve otomasyon </w:t>
      </w:r>
      <w:r w:rsidR="00055BD8" w:rsidRPr="00A736FB">
        <w:rPr>
          <w:rFonts w:ascii="Times New Roman" w:hAnsi="Times New Roman" w:cs="Times New Roman"/>
          <w:sz w:val="20"/>
          <w:szCs w:val="20"/>
        </w:rPr>
        <w:t>sisteminde hizmete sunulması işlemlerini yapmak.</w:t>
      </w:r>
    </w:p>
    <w:p w:rsidR="00CC3AC5" w:rsidRPr="00A736FB" w:rsidRDefault="00CC3AC5" w:rsidP="00EA0735">
      <w:pPr>
        <w:pStyle w:val="AralkYok"/>
        <w:jc w:val="both"/>
        <w:rPr>
          <w:rFonts w:ascii="Times New Roman" w:hAnsi="Times New Roman" w:cs="Times New Roman"/>
          <w:sz w:val="20"/>
          <w:szCs w:val="20"/>
        </w:rPr>
      </w:pPr>
    </w:p>
    <w:p w:rsidR="00D04F43" w:rsidRPr="00712B5F" w:rsidRDefault="00712B5F" w:rsidP="00EA0735">
      <w:pPr>
        <w:pStyle w:val="AralkYok"/>
        <w:jc w:val="both"/>
        <w:rPr>
          <w:rFonts w:ascii="Times New Roman" w:hAnsi="Times New Roman" w:cs="Times New Roman"/>
          <w:b/>
          <w:sz w:val="20"/>
          <w:szCs w:val="20"/>
        </w:rPr>
      </w:pPr>
      <w:r w:rsidRPr="00712B5F">
        <w:rPr>
          <w:rFonts w:ascii="Times New Roman" w:hAnsi="Times New Roman" w:cs="Times New Roman"/>
          <w:b/>
          <w:sz w:val="20"/>
          <w:szCs w:val="20"/>
        </w:rPr>
        <w:t>Dokümantasyon h</w:t>
      </w:r>
      <w:r w:rsidR="00341D37" w:rsidRPr="00712B5F">
        <w:rPr>
          <w:rFonts w:ascii="Times New Roman" w:hAnsi="Times New Roman" w:cs="Times New Roman"/>
          <w:b/>
          <w:sz w:val="20"/>
          <w:szCs w:val="20"/>
        </w:rPr>
        <w:t>izmetleri</w:t>
      </w:r>
    </w:p>
    <w:p w:rsidR="00B93544" w:rsidRPr="00A736FB" w:rsidRDefault="00712B5F" w:rsidP="00EA0735">
      <w:pPr>
        <w:pStyle w:val="AralkYok"/>
        <w:jc w:val="both"/>
        <w:rPr>
          <w:rFonts w:ascii="Times New Roman" w:hAnsi="Times New Roman" w:cs="Times New Roman"/>
          <w:sz w:val="20"/>
          <w:szCs w:val="20"/>
        </w:rPr>
      </w:pPr>
      <w:r w:rsidRPr="00712B5F">
        <w:rPr>
          <w:rFonts w:ascii="Times New Roman" w:hAnsi="Times New Roman" w:cs="Times New Roman"/>
          <w:b/>
          <w:sz w:val="20"/>
          <w:szCs w:val="20"/>
        </w:rPr>
        <w:t>M</w:t>
      </w:r>
      <w:r>
        <w:rPr>
          <w:rFonts w:ascii="Times New Roman" w:hAnsi="Times New Roman" w:cs="Times New Roman"/>
          <w:b/>
          <w:sz w:val="20"/>
          <w:szCs w:val="20"/>
        </w:rPr>
        <w:t xml:space="preserve">ADDE </w:t>
      </w:r>
      <w:r w:rsidRPr="00712B5F">
        <w:rPr>
          <w:rFonts w:ascii="Times New Roman" w:hAnsi="Times New Roman" w:cs="Times New Roman"/>
          <w:b/>
          <w:sz w:val="20"/>
          <w:szCs w:val="20"/>
        </w:rPr>
        <w:t>17-</w:t>
      </w:r>
      <w:r>
        <w:rPr>
          <w:rFonts w:ascii="Times New Roman" w:hAnsi="Times New Roman" w:cs="Times New Roman"/>
          <w:sz w:val="20"/>
          <w:szCs w:val="20"/>
        </w:rPr>
        <w:t xml:space="preserve"> (1) </w:t>
      </w:r>
      <w:r w:rsidR="00B93544" w:rsidRPr="00A736FB">
        <w:rPr>
          <w:rFonts w:ascii="Times New Roman" w:hAnsi="Times New Roman" w:cs="Times New Roman"/>
          <w:sz w:val="20"/>
          <w:szCs w:val="20"/>
        </w:rPr>
        <w:t xml:space="preserve">Hizmet, Üniversite tarafından yayınlanan/düzenlenen her türlü kitap, dergi, broşür, grafik, gazete, konferans, bilgi şöleni, seminer ve benzeri yayınların bir belge niteliğinde </w:t>
      </w:r>
      <w:proofErr w:type="spellStart"/>
      <w:r w:rsidR="00B93544" w:rsidRPr="00A736FB">
        <w:rPr>
          <w:rFonts w:ascii="Times New Roman" w:hAnsi="Times New Roman" w:cs="Times New Roman"/>
          <w:sz w:val="20"/>
          <w:szCs w:val="20"/>
        </w:rPr>
        <w:t>dokümante</w:t>
      </w:r>
      <w:proofErr w:type="spellEnd"/>
      <w:r w:rsidR="00B93544" w:rsidRPr="00A736FB">
        <w:rPr>
          <w:rFonts w:ascii="Times New Roman" w:hAnsi="Times New Roman" w:cs="Times New Roman"/>
          <w:sz w:val="20"/>
          <w:szCs w:val="20"/>
        </w:rPr>
        <w:t xml:space="preserve"> edilmesine yönelik iş ve işlemlerin gerçekleştirilmesini kapsamaktır. </w:t>
      </w:r>
    </w:p>
    <w:p w:rsidR="00B93544" w:rsidRPr="00A736FB" w:rsidRDefault="00B93544" w:rsidP="00EA0735">
      <w:pPr>
        <w:pStyle w:val="AralkYok"/>
        <w:jc w:val="both"/>
        <w:rPr>
          <w:rFonts w:ascii="Times New Roman" w:hAnsi="Times New Roman" w:cs="Times New Roman"/>
          <w:sz w:val="20"/>
          <w:szCs w:val="20"/>
        </w:rPr>
      </w:pPr>
      <w:r w:rsidRPr="00A736FB">
        <w:rPr>
          <w:rFonts w:ascii="Times New Roman" w:hAnsi="Times New Roman" w:cs="Times New Roman"/>
          <w:sz w:val="20"/>
          <w:szCs w:val="20"/>
        </w:rPr>
        <w:t xml:space="preserve">Bu amaçla; </w:t>
      </w:r>
    </w:p>
    <w:p w:rsidR="00B93544" w:rsidRPr="00A736FB" w:rsidRDefault="00B93544" w:rsidP="00EA0735">
      <w:pPr>
        <w:pStyle w:val="AralkYok"/>
        <w:jc w:val="both"/>
        <w:rPr>
          <w:rFonts w:ascii="Times New Roman" w:hAnsi="Times New Roman" w:cs="Times New Roman"/>
          <w:sz w:val="20"/>
          <w:szCs w:val="20"/>
        </w:rPr>
      </w:pPr>
      <w:r w:rsidRPr="00A736FB">
        <w:rPr>
          <w:rFonts w:ascii="Times New Roman" w:hAnsi="Times New Roman" w:cs="Times New Roman"/>
          <w:sz w:val="20"/>
          <w:szCs w:val="20"/>
        </w:rPr>
        <w:lastRenderedPageBreak/>
        <w:t>a)</w:t>
      </w:r>
      <w:r w:rsidR="00712B5F">
        <w:rPr>
          <w:rFonts w:ascii="Times New Roman" w:hAnsi="Times New Roman" w:cs="Times New Roman"/>
          <w:sz w:val="20"/>
          <w:szCs w:val="20"/>
        </w:rPr>
        <w:t xml:space="preserve"> </w:t>
      </w:r>
      <w:r w:rsidRPr="00A736FB">
        <w:rPr>
          <w:rFonts w:ascii="Times New Roman" w:hAnsi="Times New Roman" w:cs="Times New Roman"/>
          <w:sz w:val="20"/>
          <w:szCs w:val="20"/>
        </w:rPr>
        <w:t xml:space="preserve">Üniversite tarafından yayınlanmış söz konusu yayınlar ayrıca </w:t>
      </w:r>
      <w:proofErr w:type="spellStart"/>
      <w:r w:rsidRPr="00A736FB">
        <w:rPr>
          <w:rFonts w:ascii="Times New Roman" w:hAnsi="Times New Roman" w:cs="Times New Roman"/>
          <w:sz w:val="20"/>
          <w:szCs w:val="20"/>
        </w:rPr>
        <w:t>kataloglanıp</w:t>
      </w:r>
      <w:proofErr w:type="spellEnd"/>
      <w:r w:rsidRPr="00A736FB">
        <w:rPr>
          <w:rFonts w:ascii="Times New Roman" w:hAnsi="Times New Roman" w:cs="Times New Roman"/>
          <w:sz w:val="20"/>
          <w:szCs w:val="20"/>
        </w:rPr>
        <w:t xml:space="preserve"> sınıflanarak kendine ait bir ara yüzde erişim sağlanır.</w:t>
      </w:r>
    </w:p>
    <w:p w:rsidR="00B93544" w:rsidRPr="00A736FB" w:rsidRDefault="00B93544" w:rsidP="00EA0735">
      <w:pPr>
        <w:pStyle w:val="AralkYok"/>
        <w:jc w:val="both"/>
        <w:rPr>
          <w:rFonts w:ascii="Times New Roman" w:hAnsi="Times New Roman" w:cs="Times New Roman"/>
          <w:sz w:val="20"/>
          <w:szCs w:val="20"/>
        </w:rPr>
      </w:pPr>
      <w:r w:rsidRPr="00A736FB">
        <w:rPr>
          <w:rFonts w:ascii="Times New Roman" w:hAnsi="Times New Roman" w:cs="Times New Roman"/>
          <w:sz w:val="20"/>
          <w:szCs w:val="20"/>
        </w:rPr>
        <w:t>b)</w:t>
      </w:r>
      <w:r w:rsidR="00712B5F">
        <w:rPr>
          <w:rFonts w:ascii="Times New Roman" w:hAnsi="Times New Roman" w:cs="Times New Roman"/>
          <w:sz w:val="20"/>
          <w:szCs w:val="20"/>
        </w:rPr>
        <w:t xml:space="preserve"> </w:t>
      </w:r>
      <w:r w:rsidRPr="00A736FB">
        <w:rPr>
          <w:rFonts w:ascii="Times New Roman" w:hAnsi="Times New Roman" w:cs="Times New Roman"/>
          <w:sz w:val="20"/>
          <w:szCs w:val="20"/>
        </w:rPr>
        <w:t xml:space="preserve">Eğer yayın sadece basılı bir doküman ise söz konusu yayın, basılı formatına ek olarak ayrıca sayısallaştırılarak (dijitalleştirilerek) </w:t>
      </w:r>
      <w:proofErr w:type="spellStart"/>
      <w:r w:rsidRPr="00A736FB">
        <w:rPr>
          <w:rFonts w:ascii="Times New Roman" w:hAnsi="Times New Roman" w:cs="Times New Roman"/>
          <w:sz w:val="20"/>
          <w:szCs w:val="20"/>
        </w:rPr>
        <w:t>dokümante</w:t>
      </w:r>
      <w:proofErr w:type="spellEnd"/>
      <w:r w:rsidRPr="00A736FB">
        <w:rPr>
          <w:rFonts w:ascii="Times New Roman" w:hAnsi="Times New Roman" w:cs="Times New Roman"/>
          <w:sz w:val="20"/>
          <w:szCs w:val="20"/>
        </w:rPr>
        <w:t xml:space="preserve"> edilir.</w:t>
      </w:r>
    </w:p>
    <w:p w:rsidR="00B93544" w:rsidRPr="00A736FB" w:rsidRDefault="00B93544" w:rsidP="00EA0735">
      <w:pPr>
        <w:pStyle w:val="AralkYok"/>
        <w:jc w:val="both"/>
        <w:rPr>
          <w:rFonts w:ascii="Times New Roman" w:hAnsi="Times New Roman" w:cs="Times New Roman"/>
          <w:sz w:val="20"/>
          <w:szCs w:val="20"/>
        </w:rPr>
      </w:pPr>
      <w:r w:rsidRPr="00A736FB">
        <w:rPr>
          <w:rFonts w:ascii="Times New Roman" w:hAnsi="Times New Roman" w:cs="Times New Roman"/>
          <w:sz w:val="20"/>
          <w:szCs w:val="20"/>
        </w:rPr>
        <w:t>c)</w:t>
      </w:r>
      <w:r w:rsidR="00712B5F">
        <w:rPr>
          <w:rFonts w:ascii="Times New Roman" w:hAnsi="Times New Roman" w:cs="Times New Roman"/>
          <w:sz w:val="20"/>
          <w:szCs w:val="20"/>
        </w:rPr>
        <w:t xml:space="preserve"> </w:t>
      </w:r>
      <w:r w:rsidRPr="00A736FB">
        <w:rPr>
          <w:rFonts w:ascii="Times New Roman" w:hAnsi="Times New Roman" w:cs="Times New Roman"/>
          <w:sz w:val="20"/>
          <w:szCs w:val="20"/>
        </w:rPr>
        <w:t>Dokümantasyon bölümündeki yayınlar ödünç verilmez.</w:t>
      </w:r>
    </w:p>
    <w:p w:rsidR="00B93544"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ç</w:t>
      </w:r>
      <w:r w:rsidR="00B93544" w:rsidRPr="00A736FB">
        <w:rPr>
          <w:rFonts w:ascii="Times New Roman" w:hAnsi="Times New Roman" w:cs="Times New Roman"/>
          <w:sz w:val="20"/>
          <w:szCs w:val="20"/>
        </w:rPr>
        <w:t>)</w:t>
      </w:r>
      <w:r>
        <w:rPr>
          <w:rFonts w:ascii="Times New Roman" w:hAnsi="Times New Roman" w:cs="Times New Roman"/>
          <w:sz w:val="20"/>
          <w:szCs w:val="20"/>
        </w:rPr>
        <w:t xml:space="preserve"> </w:t>
      </w:r>
      <w:r w:rsidR="00B93544" w:rsidRPr="00A736FB">
        <w:rPr>
          <w:rFonts w:ascii="Times New Roman" w:hAnsi="Times New Roman" w:cs="Times New Roman"/>
          <w:sz w:val="20"/>
          <w:szCs w:val="20"/>
        </w:rPr>
        <w:t>Bu hizmete yönelik olarak, Üniversite tarafından yayınlanmış her türlü yayının</w:t>
      </w:r>
      <w:r w:rsidR="00990060" w:rsidRPr="00A736FB">
        <w:rPr>
          <w:rFonts w:ascii="Times New Roman" w:hAnsi="Times New Roman" w:cs="Times New Roman"/>
          <w:sz w:val="20"/>
          <w:szCs w:val="20"/>
        </w:rPr>
        <w:t xml:space="preserve"> basılı ve </w:t>
      </w:r>
      <w:proofErr w:type="spellStart"/>
      <w:r w:rsidR="00990060" w:rsidRPr="00A736FB">
        <w:rPr>
          <w:rFonts w:ascii="Times New Roman" w:hAnsi="Times New Roman" w:cs="Times New Roman"/>
          <w:sz w:val="20"/>
          <w:szCs w:val="20"/>
        </w:rPr>
        <w:t>pdf</w:t>
      </w:r>
      <w:proofErr w:type="spellEnd"/>
      <w:proofErr w:type="gramStart"/>
      <w:r w:rsidR="00990060" w:rsidRPr="00A736FB">
        <w:rPr>
          <w:rFonts w:ascii="Times New Roman" w:hAnsi="Times New Roman" w:cs="Times New Roman"/>
          <w:sz w:val="20"/>
          <w:szCs w:val="20"/>
        </w:rPr>
        <w:t>.,</w:t>
      </w:r>
      <w:proofErr w:type="gramEnd"/>
      <w:r w:rsidR="00990060" w:rsidRPr="00A736FB">
        <w:rPr>
          <w:rFonts w:ascii="Times New Roman" w:hAnsi="Times New Roman" w:cs="Times New Roman"/>
          <w:sz w:val="20"/>
          <w:szCs w:val="20"/>
        </w:rPr>
        <w:t xml:space="preserve"> Word, vb. ortamlarında </w:t>
      </w:r>
      <w:r w:rsidR="00B93544" w:rsidRPr="00A736FB">
        <w:rPr>
          <w:rFonts w:ascii="Times New Roman" w:hAnsi="Times New Roman" w:cs="Times New Roman"/>
          <w:sz w:val="20"/>
          <w:szCs w:val="20"/>
        </w:rPr>
        <w:t>beş nüshası Merkez Kütüphaneye gönderilmek zorundadır.</w:t>
      </w:r>
    </w:p>
    <w:p w:rsidR="00341D37" w:rsidRPr="00A736FB" w:rsidRDefault="00712B5F" w:rsidP="00EA0735">
      <w:pPr>
        <w:pStyle w:val="AralkYok"/>
        <w:jc w:val="both"/>
        <w:rPr>
          <w:rFonts w:ascii="Times New Roman" w:hAnsi="Times New Roman" w:cs="Times New Roman"/>
          <w:sz w:val="20"/>
          <w:szCs w:val="20"/>
        </w:rPr>
      </w:pPr>
      <w:r>
        <w:rPr>
          <w:rFonts w:ascii="Times New Roman" w:hAnsi="Times New Roman" w:cs="Times New Roman"/>
          <w:sz w:val="20"/>
          <w:szCs w:val="20"/>
        </w:rPr>
        <w:t>d</w:t>
      </w:r>
      <w:r w:rsidR="00B93544" w:rsidRPr="00A736FB">
        <w:rPr>
          <w:rFonts w:ascii="Times New Roman" w:hAnsi="Times New Roman" w:cs="Times New Roman"/>
          <w:sz w:val="20"/>
          <w:szCs w:val="20"/>
        </w:rPr>
        <w:t>)</w:t>
      </w:r>
      <w:r>
        <w:rPr>
          <w:rFonts w:ascii="Times New Roman" w:hAnsi="Times New Roman" w:cs="Times New Roman"/>
          <w:sz w:val="20"/>
          <w:szCs w:val="20"/>
        </w:rPr>
        <w:t xml:space="preserve"> </w:t>
      </w:r>
      <w:r w:rsidR="00B93544" w:rsidRPr="00A736FB">
        <w:rPr>
          <w:rFonts w:ascii="Times New Roman" w:hAnsi="Times New Roman" w:cs="Times New Roman"/>
          <w:sz w:val="20"/>
          <w:szCs w:val="20"/>
        </w:rPr>
        <w:t xml:space="preserve">Üniversite yayınlarının dışında başka kurum veya kuruluşlarca Üniversite’ye ilişkin diğer haber, yazı, yorum ve benzeri yayınlar dokümantasyon hizmetlerinin kapsamında değillerdir. </w:t>
      </w:r>
      <w:proofErr w:type="spellStart"/>
      <w:r w:rsidR="00B93544" w:rsidRPr="00A736FB">
        <w:rPr>
          <w:rFonts w:ascii="Times New Roman" w:hAnsi="Times New Roman" w:cs="Times New Roman"/>
          <w:sz w:val="20"/>
          <w:szCs w:val="20"/>
        </w:rPr>
        <w:t>Dokümante</w:t>
      </w:r>
      <w:proofErr w:type="spellEnd"/>
      <w:r w:rsidR="00B93544" w:rsidRPr="00A736FB">
        <w:rPr>
          <w:rFonts w:ascii="Times New Roman" w:hAnsi="Times New Roman" w:cs="Times New Roman"/>
          <w:sz w:val="20"/>
          <w:szCs w:val="20"/>
        </w:rPr>
        <w:t xml:space="preserve"> ve sayısallaştırma işlemleri dokümantasyon birimi tarafından yürütülür.</w:t>
      </w:r>
    </w:p>
    <w:p w:rsidR="00CC3AC5" w:rsidRPr="00A736FB" w:rsidRDefault="00CC3AC5" w:rsidP="00EA0735">
      <w:pPr>
        <w:pStyle w:val="AralkYok"/>
        <w:jc w:val="both"/>
        <w:rPr>
          <w:rFonts w:ascii="Times New Roman" w:hAnsi="Times New Roman" w:cs="Times New Roman"/>
          <w:sz w:val="20"/>
          <w:szCs w:val="20"/>
        </w:rPr>
      </w:pPr>
    </w:p>
    <w:p w:rsidR="004F74B7" w:rsidRDefault="00712B5F" w:rsidP="00EA0735">
      <w:pPr>
        <w:pStyle w:val="AralkYok"/>
        <w:jc w:val="both"/>
        <w:rPr>
          <w:rFonts w:ascii="Times New Roman" w:hAnsi="Times New Roman" w:cs="Times New Roman"/>
          <w:b/>
          <w:sz w:val="20"/>
          <w:szCs w:val="20"/>
        </w:rPr>
      </w:pPr>
      <w:r w:rsidRPr="00712B5F">
        <w:rPr>
          <w:rFonts w:ascii="Times New Roman" w:hAnsi="Times New Roman" w:cs="Times New Roman"/>
          <w:b/>
          <w:sz w:val="20"/>
          <w:szCs w:val="20"/>
        </w:rPr>
        <w:t>Açık e</w:t>
      </w:r>
      <w:r w:rsidR="004F74B7" w:rsidRPr="00712B5F">
        <w:rPr>
          <w:rFonts w:ascii="Times New Roman" w:hAnsi="Times New Roman" w:cs="Times New Roman"/>
          <w:b/>
          <w:sz w:val="20"/>
          <w:szCs w:val="20"/>
        </w:rPr>
        <w:t>rişim</w:t>
      </w:r>
    </w:p>
    <w:p w:rsidR="004F74B7" w:rsidRPr="00DC3BB9" w:rsidRDefault="00712B5F" w:rsidP="00EA0735">
      <w:pPr>
        <w:pStyle w:val="AralkYok"/>
        <w:jc w:val="both"/>
        <w:rPr>
          <w:rFonts w:ascii="Times New Roman" w:hAnsi="Times New Roman" w:cs="Times New Roman"/>
          <w:b/>
          <w:sz w:val="20"/>
          <w:szCs w:val="20"/>
        </w:rPr>
      </w:pPr>
      <w:r>
        <w:rPr>
          <w:rFonts w:ascii="Times New Roman" w:hAnsi="Times New Roman" w:cs="Times New Roman"/>
          <w:b/>
          <w:sz w:val="20"/>
          <w:szCs w:val="20"/>
        </w:rPr>
        <w:t>MADDE 18-</w:t>
      </w:r>
      <w:r w:rsidR="00DC3BB9">
        <w:rPr>
          <w:rFonts w:ascii="Times New Roman" w:hAnsi="Times New Roman" w:cs="Times New Roman"/>
          <w:b/>
          <w:sz w:val="20"/>
          <w:szCs w:val="20"/>
        </w:rPr>
        <w:t xml:space="preserve"> </w:t>
      </w:r>
      <w:r w:rsidR="00DC3BB9" w:rsidRPr="00DC3BB9">
        <w:rPr>
          <w:rFonts w:ascii="Times New Roman" w:hAnsi="Times New Roman" w:cs="Times New Roman"/>
          <w:sz w:val="20"/>
          <w:szCs w:val="20"/>
        </w:rPr>
        <w:t>(1)</w:t>
      </w:r>
      <w:r w:rsidR="00DC3BB9">
        <w:rPr>
          <w:rFonts w:ascii="Times New Roman" w:hAnsi="Times New Roman" w:cs="Times New Roman"/>
          <w:b/>
          <w:sz w:val="20"/>
          <w:szCs w:val="20"/>
        </w:rPr>
        <w:t xml:space="preserve"> </w:t>
      </w:r>
      <w:r w:rsidR="005E4F0B" w:rsidRPr="00A736FB">
        <w:rPr>
          <w:rFonts w:ascii="Times New Roman" w:hAnsi="Times New Roman" w:cs="Times New Roman"/>
          <w:sz w:val="20"/>
          <w:szCs w:val="20"/>
        </w:rPr>
        <w:t xml:space="preserve">Pamukkale Üniversitesi bünyesinde basılı ve elektronik ortamda üretilmekte olan bilimsel ve </w:t>
      </w:r>
      <w:proofErr w:type="spellStart"/>
      <w:r w:rsidR="000C3A0F" w:rsidRPr="00A736FB">
        <w:rPr>
          <w:rFonts w:ascii="Times New Roman" w:hAnsi="Times New Roman" w:cs="Times New Roman"/>
          <w:sz w:val="20"/>
          <w:szCs w:val="20"/>
        </w:rPr>
        <w:t>entellektüel</w:t>
      </w:r>
      <w:proofErr w:type="spellEnd"/>
      <w:r w:rsidR="000C3A0F" w:rsidRPr="00A736FB">
        <w:rPr>
          <w:rFonts w:ascii="Times New Roman" w:hAnsi="Times New Roman" w:cs="Times New Roman"/>
          <w:sz w:val="20"/>
          <w:szCs w:val="20"/>
        </w:rPr>
        <w:t xml:space="preserve"> çalışmaların</w:t>
      </w:r>
      <w:r w:rsidR="005E4F0B" w:rsidRPr="00A736FB">
        <w:rPr>
          <w:rFonts w:ascii="Times New Roman" w:hAnsi="Times New Roman" w:cs="Times New Roman"/>
          <w:sz w:val="20"/>
          <w:szCs w:val="20"/>
        </w:rPr>
        <w:t xml:space="preserve"> Pamukkale Üniversitesi Açık Erişim sistemine atılarak</w:t>
      </w:r>
      <w:r w:rsidR="00B32019" w:rsidRPr="00A736FB">
        <w:rPr>
          <w:rFonts w:ascii="Times New Roman" w:hAnsi="Times New Roman" w:cs="Times New Roman"/>
          <w:sz w:val="20"/>
          <w:szCs w:val="20"/>
        </w:rPr>
        <w:t xml:space="preserve"> hizmete sunulması işlemlerini kapsar. Ayrıca Açık Erişim uygulama ve esasları belirlenebilir.</w:t>
      </w:r>
    </w:p>
    <w:p w:rsidR="00CC3AC5" w:rsidRPr="00A736FB" w:rsidRDefault="00CC3AC5" w:rsidP="00EA0735">
      <w:pPr>
        <w:pStyle w:val="AralkYok"/>
        <w:jc w:val="both"/>
        <w:rPr>
          <w:rFonts w:ascii="Times New Roman" w:hAnsi="Times New Roman" w:cs="Times New Roman"/>
          <w:sz w:val="20"/>
          <w:szCs w:val="20"/>
        </w:rPr>
      </w:pPr>
    </w:p>
    <w:p w:rsidR="00B93544" w:rsidRPr="00DC3BB9" w:rsidRDefault="00FA1F82" w:rsidP="00EA0735">
      <w:pPr>
        <w:pStyle w:val="AralkYok"/>
        <w:jc w:val="both"/>
        <w:rPr>
          <w:rFonts w:ascii="Times New Roman" w:hAnsi="Times New Roman" w:cs="Times New Roman"/>
          <w:b/>
          <w:sz w:val="20"/>
          <w:szCs w:val="20"/>
        </w:rPr>
      </w:pPr>
      <w:r w:rsidRPr="00DC3BB9">
        <w:rPr>
          <w:rFonts w:ascii="Times New Roman" w:hAnsi="Times New Roman" w:cs="Times New Roman"/>
          <w:b/>
          <w:sz w:val="20"/>
          <w:szCs w:val="20"/>
        </w:rPr>
        <w:t>Kütüphaneler arası işbirliği hizmetleri (ILL)</w:t>
      </w:r>
    </w:p>
    <w:p w:rsidR="00FA1F82" w:rsidRPr="00A736FB" w:rsidRDefault="00DC3BB9" w:rsidP="00EA0735">
      <w:pPr>
        <w:pStyle w:val="AralkYok"/>
        <w:jc w:val="both"/>
        <w:rPr>
          <w:rFonts w:ascii="Times New Roman" w:hAnsi="Times New Roman" w:cs="Times New Roman"/>
          <w:sz w:val="20"/>
          <w:szCs w:val="20"/>
        </w:rPr>
      </w:pPr>
      <w:r w:rsidRPr="00DC3BB9">
        <w:rPr>
          <w:rFonts w:ascii="Times New Roman" w:hAnsi="Times New Roman" w:cs="Times New Roman"/>
          <w:b/>
          <w:sz w:val="20"/>
          <w:szCs w:val="20"/>
        </w:rPr>
        <w:t>MADDE 19-</w:t>
      </w:r>
      <w:r>
        <w:rPr>
          <w:rFonts w:ascii="Times New Roman" w:hAnsi="Times New Roman" w:cs="Times New Roman"/>
          <w:sz w:val="20"/>
          <w:szCs w:val="20"/>
        </w:rPr>
        <w:t xml:space="preserve"> (1) </w:t>
      </w:r>
      <w:r w:rsidR="00FC68DF" w:rsidRPr="00A736FB">
        <w:rPr>
          <w:rFonts w:ascii="Times New Roman" w:hAnsi="Times New Roman" w:cs="Times New Roman"/>
          <w:sz w:val="20"/>
          <w:szCs w:val="20"/>
        </w:rPr>
        <w:t xml:space="preserve">Üniversite kütüphaneleri, kullanıcılarının isteklerini karşılamak üzere kendi aralarında ödünç kaynak alıp verme işlemleri yapabilmektedirler. </w:t>
      </w:r>
      <w:r w:rsidR="00AB0EA4" w:rsidRPr="00A736FB">
        <w:rPr>
          <w:rFonts w:ascii="Times New Roman" w:hAnsi="Times New Roman" w:cs="Times New Roman"/>
          <w:sz w:val="20"/>
          <w:szCs w:val="20"/>
        </w:rPr>
        <w:t xml:space="preserve">Bu hizmet akademik ve idari personel </w:t>
      </w:r>
      <w:r w:rsidR="00FC68DF" w:rsidRPr="00A736FB">
        <w:rPr>
          <w:rFonts w:ascii="Times New Roman" w:hAnsi="Times New Roman" w:cs="Times New Roman"/>
          <w:sz w:val="20"/>
          <w:szCs w:val="20"/>
        </w:rPr>
        <w:t>için geçerlidir.</w:t>
      </w:r>
      <w:r w:rsidR="00F76C2A" w:rsidRPr="00A736FB">
        <w:rPr>
          <w:rFonts w:ascii="Times New Roman" w:hAnsi="Times New Roman" w:cs="Times New Roman"/>
          <w:sz w:val="20"/>
          <w:szCs w:val="20"/>
        </w:rPr>
        <w:t xml:space="preserve"> Kullanıcı, ihtiyaç duyduğu </w:t>
      </w:r>
      <w:r w:rsidR="000C3A0F" w:rsidRPr="00A736FB">
        <w:rPr>
          <w:rFonts w:ascii="Times New Roman" w:hAnsi="Times New Roman" w:cs="Times New Roman"/>
          <w:sz w:val="20"/>
          <w:szCs w:val="20"/>
        </w:rPr>
        <w:t>kaynağı e</w:t>
      </w:r>
      <w:r w:rsidR="00FC68DF" w:rsidRPr="00A736FB">
        <w:rPr>
          <w:rFonts w:ascii="Times New Roman" w:hAnsi="Times New Roman" w:cs="Times New Roman"/>
          <w:sz w:val="20"/>
          <w:szCs w:val="20"/>
        </w:rPr>
        <w:t xml:space="preserve">-posta veya ILL formu doldurarak kütüphaneye başvurabilir.  </w:t>
      </w:r>
      <w:r w:rsidR="00AB0EA4" w:rsidRPr="00A736FB">
        <w:rPr>
          <w:rFonts w:ascii="Times New Roman" w:hAnsi="Times New Roman" w:cs="Times New Roman"/>
          <w:sz w:val="20"/>
          <w:szCs w:val="20"/>
        </w:rPr>
        <w:t xml:space="preserve"> Söz konusu kaynak ilgili üniversiteden temin edilir.</w:t>
      </w:r>
    </w:p>
    <w:p w:rsidR="00F56724" w:rsidRPr="00A736FB" w:rsidRDefault="00F56724" w:rsidP="00EA0735">
      <w:pPr>
        <w:pStyle w:val="AralkYok"/>
        <w:jc w:val="both"/>
        <w:rPr>
          <w:rFonts w:ascii="Times New Roman" w:hAnsi="Times New Roman" w:cs="Times New Roman"/>
          <w:sz w:val="20"/>
          <w:szCs w:val="20"/>
        </w:rPr>
      </w:pPr>
      <w:r w:rsidRPr="00A736FB">
        <w:rPr>
          <w:rFonts w:ascii="Times New Roman" w:hAnsi="Times New Roman" w:cs="Times New Roman"/>
          <w:sz w:val="20"/>
          <w:szCs w:val="20"/>
        </w:rPr>
        <w:t>Kütüphane, aşağıdaki kurallar çerçevesinde kullanıcılar için diğer kütüphanelerden kaynak ödünç alma hizmeti de verir:</w:t>
      </w:r>
    </w:p>
    <w:p w:rsidR="00F56724" w:rsidRPr="00A736FB" w:rsidRDefault="00DC3BB9"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a) </w:t>
      </w:r>
      <w:r w:rsidR="00F56724" w:rsidRPr="00A736FB">
        <w:rPr>
          <w:rFonts w:ascii="Times New Roman" w:hAnsi="Times New Roman" w:cs="Times New Roman"/>
          <w:sz w:val="20"/>
          <w:szCs w:val="20"/>
        </w:rPr>
        <w:t>Bu hizmetten Pamukkale Üniversitesi akademik ve idari personeli yararlanabilir.</w:t>
      </w:r>
    </w:p>
    <w:p w:rsidR="00F56724" w:rsidRPr="00A736FB" w:rsidRDefault="00DC3BB9"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b) </w:t>
      </w:r>
      <w:r w:rsidR="00F56724" w:rsidRPr="00A736FB">
        <w:rPr>
          <w:rFonts w:ascii="Times New Roman" w:hAnsi="Times New Roman" w:cs="Times New Roman"/>
          <w:sz w:val="20"/>
          <w:szCs w:val="20"/>
        </w:rPr>
        <w:t>ILL hizmetleri için posta ücretinden başka bir ücret ödenmez. Bu hizmetten yararlanan kullanıcılar sadece posta ücretlerini karşılar.</w:t>
      </w:r>
    </w:p>
    <w:p w:rsidR="00F56724" w:rsidRPr="00A736FB" w:rsidRDefault="00DC3BB9"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c) </w:t>
      </w:r>
      <w:r w:rsidR="00F56724" w:rsidRPr="00A736FB">
        <w:rPr>
          <w:rFonts w:ascii="Times New Roman" w:hAnsi="Times New Roman" w:cs="Times New Roman"/>
          <w:sz w:val="20"/>
          <w:szCs w:val="20"/>
        </w:rPr>
        <w:t>Ödünç getirtilen kitabın iade süreleri karşı kütüphanenin kurallarına göre belirlenir.</w:t>
      </w:r>
    </w:p>
    <w:p w:rsidR="00F56724" w:rsidRPr="00A736FB" w:rsidRDefault="00DC3BB9"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ç) </w:t>
      </w:r>
      <w:r w:rsidR="00F56724" w:rsidRPr="00A736FB">
        <w:rPr>
          <w:rFonts w:ascii="Times New Roman" w:hAnsi="Times New Roman" w:cs="Times New Roman"/>
          <w:sz w:val="20"/>
          <w:szCs w:val="20"/>
        </w:rPr>
        <w:t>Ek iade süresi talebi, iade süresi dolmadan en geç üç (3) gün önce yapılır.</w:t>
      </w:r>
    </w:p>
    <w:p w:rsidR="00F56724" w:rsidRPr="00A736FB" w:rsidRDefault="00DC3BB9"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d) </w:t>
      </w:r>
      <w:r w:rsidR="00F56724" w:rsidRPr="00A736FB">
        <w:rPr>
          <w:rFonts w:ascii="Times New Roman" w:hAnsi="Times New Roman" w:cs="Times New Roman"/>
          <w:sz w:val="20"/>
          <w:szCs w:val="20"/>
        </w:rPr>
        <w:t>Zamanında iade etmeme, kayıp ve hasar durumlarında bu Yönergenin ilgili maddelerine ek olarak diğer kütüphanenin kuralları da uygulanır.</w:t>
      </w:r>
    </w:p>
    <w:p w:rsidR="00F56724" w:rsidRPr="00A736FB" w:rsidRDefault="00DC3BB9"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e) </w:t>
      </w:r>
      <w:r w:rsidR="00F56724" w:rsidRPr="00A736FB">
        <w:rPr>
          <w:rFonts w:ascii="Times New Roman" w:hAnsi="Times New Roman" w:cs="Times New Roman"/>
          <w:sz w:val="20"/>
          <w:szCs w:val="20"/>
        </w:rPr>
        <w:t>Diğer kütüphanelerin ILL istekleri konusunda Yönergede belirtilen kurallar uygulanır.</w:t>
      </w:r>
    </w:p>
    <w:p w:rsidR="00CC3AC5" w:rsidRPr="00A736FB" w:rsidRDefault="00CC3AC5" w:rsidP="00EA0735">
      <w:pPr>
        <w:pStyle w:val="AralkYok"/>
        <w:jc w:val="both"/>
        <w:rPr>
          <w:rFonts w:ascii="Times New Roman" w:hAnsi="Times New Roman" w:cs="Times New Roman"/>
          <w:sz w:val="20"/>
          <w:szCs w:val="20"/>
        </w:rPr>
      </w:pPr>
    </w:p>
    <w:p w:rsidR="00AB0EA4" w:rsidRPr="00DC3BB9" w:rsidRDefault="009713B8" w:rsidP="00EA0735">
      <w:pPr>
        <w:pStyle w:val="AralkYok"/>
        <w:jc w:val="both"/>
        <w:rPr>
          <w:rFonts w:ascii="Times New Roman" w:hAnsi="Times New Roman" w:cs="Times New Roman"/>
          <w:b/>
          <w:sz w:val="20"/>
          <w:szCs w:val="20"/>
        </w:rPr>
      </w:pPr>
      <w:r w:rsidRPr="00DC3BB9">
        <w:rPr>
          <w:rFonts w:ascii="Times New Roman" w:hAnsi="Times New Roman" w:cs="Times New Roman"/>
          <w:b/>
          <w:sz w:val="20"/>
          <w:szCs w:val="20"/>
        </w:rPr>
        <w:t xml:space="preserve">Okuyucu </w:t>
      </w:r>
      <w:r w:rsidR="00DC3BB9">
        <w:rPr>
          <w:rFonts w:ascii="Times New Roman" w:hAnsi="Times New Roman" w:cs="Times New Roman"/>
          <w:b/>
          <w:sz w:val="20"/>
          <w:szCs w:val="20"/>
        </w:rPr>
        <w:t>h</w:t>
      </w:r>
      <w:r w:rsidRPr="00DC3BB9">
        <w:rPr>
          <w:rFonts w:ascii="Times New Roman" w:hAnsi="Times New Roman" w:cs="Times New Roman"/>
          <w:b/>
          <w:sz w:val="20"/>
          <w:szCs w:val="20"/>
        </w:rPr>
        <w:t>izmetleri</w:t>
      </w:r>
    </w:p>
    <w:p w:rsidR="00434229" w:rsidRPr="00A736FB" w:rsidRDefault="00DC3BB9" w:rsidP="00EA0735">
      <w:pPr>
        <w:pStyle w:val="AralkYok"/>
        <w:jc w:val="both"/>
        <w:rPr>
          <w:rFonts w:ascii="Times New Roman" w:hAnsi="Times New Roman" w:cs="Times New Roman"/>
          <w:sz w:val="20"/>
          <w:szCs w:val="20"/>
        </w:rPr>
      </w:pPr>
      <w:r w:rsidRPr="00DC3BB9">
        <w:rPr>
          <w:rFonts w:ascii="Times New Roman" w:hAnsi="Times New Roman" w:cs="Times New Roman"/>
          <w:b/>
          <w:sz w:val="20"/>
          <w:szCs w:val="20"/>
        </w:rPr>
        <w:t>MADDE 20-</w:t>
      </w:r>
      <w:r>
        <w:rPr>
          <w:rFonts w:ascii="Times New Roman" w:hAnsi="Times New Roman" w:cs="Times New Roman"/>
          <w:sz w:val="20"/>
          <w:szCs w:val="20"/>
        </w:rPr>
        <w:t xml:space="preserve"> (1) </w:t>
      </w:r>
      <w:r w:rsidR="009713B8" w:rsidRPr="00A736FB">
        <w:rPr>
          <w:rFonts w:ascii="Times New Roman" w:hAnsi="Times New Roman" w:cs="Times New Roman"/>
          <w:sz w:val="20"/>
          <w:szCs w:val="20"/>
        </w:rPr>
        <w:t>Kütüphane kaynaklarının ödünç verilip geri alınması, okuma salonunun düzeninin sağlanması, okuyucuların sorunlarının çözümü için gerekli birimlere yönlendirilmesi okuyucu hizmetleri bölümünün sorumluluğundadır.</w:t>
      </w:r>
    </w:p>
    <w:p w:rsidR="00CC3AC5" w:rsidRPr="00A736FB" w:rsidRDefault="00CC3AC5" w:rsidP="00EA0735">
      <w:pPr>
        <w:pStyle w:val="AralkYok"/>
        <w:jc w:val="both"/>
        <w:rPr>
          <w:rFonts w:ascii="Times New Roman" w:hAnsi="Times New Roman" w:cs="Times New Roman"/>
          <w:sz w:val="20"/>
          <w:szCs w:val="20"/>
        </w:rPr>
      </w:pPr>
    </w:p>
    <w:p w:rsidR="00CE29F0" w:rsidRPr="00DC3BB9" w:rsidRDefault="005604DA" w:rsidP="00EA0735">
      <w:pPr>
        <w:pStyle w:val="AralkYok"/>
        <w:jc w:val="center"/>
        <w:rPr>
          <w:rFonts w:ascii="Times New Roman" w:hAnsi="Times New Roman" w:cs="Times New Roman"/>
          <w:b/>
          <w:sz w:val="20"/>
          <w:szCs w:val="20"/>
        </w:rPr>
      </w:pPr>
      <w:r w:rsidRPr="00DC3BB9">
        <w:rPr>
          <w:rFonts w:ascii="Times New Roman" w:hAnsi="Times New Roman" w:cs="Times New Roman"/>
          <w:b/>
          <w:sz w:val="20"/>
          <w:szCs w:val="20"/>
        </w:rPr>
        <w:t>ALTINCI</w:t>
      </w:r>
      <w:r w:rsidR="00CE29F0" w:rsidRPr="00DC3BB9">
        <w:rPr>
          <w:rFonts w:ascii="Times New Roman" w:hAnsi="Times New Roman" w:cs="Times New Roman"/>
          <w:b/>
          <w:sz w:val="20"/>
          <w:szCs w:val="20"/>
        </w:rPr>
        <w:t xml:space="preserve"> BÖLÜM</w:t>
      </w:r>
    </w:p>
    <w:p w:rsidR="00CE29F0" w:rsidRPr="00DC3BB9" w:rsidRDefault="00CE29F0" w:rsidP="00EA0735">
      <w:pPr>
        <w:pStyle w:val="AralkYok"/>
        <w:jc w:val="center"/>
        <w:rPr>
          <w:rFonts w:ascii="Times New Roman" w:hAnsi="Times New Roman" w:cs="Times New Roman"/>
          <w:b/>
          <w:sz w:val="20"/>
          <w:szCs w:val="20"/>
        </w:rPr>
      </w:pPr>
      <w:r w:rsidRPr="00DC3BB9">
        <w:rPr>
          <w:rFonts w:ascii="Times New Roman" w:hAnsi="Times New Roman" w:cs="Times New Roman"/>
          <w:b/>
          <w:sz w:val="20"/>
          <w:szCs w:val="20"/>
        </w:rPr>
        <w:t>Kütüphane Kullanım Koşulları</w:t>
      </w:r>
    </w:p>
    <w:p w:rsidR="00533096" w:rsidRDefault="00533096" w:rsidP="00EA0735">
      <w:pPr>
        <w:pStyle w:val="AralkYok"/>
        <w:jc w:val="both"/>
        <w:rPr>
          <w:rFonts w:ascii="Times New Roman" w:hAnsi="Times New Roman" w:cs="Times New Roman"/>
          <w:b/>
          <w:sz w:val="20"/>
          <w:szCs w:val="20"/>
        </w:rPr>
      </w:pPr>
    </w:p>
    <w:p w:rsidR="00CE29F0" w:rsidRPr="00DC3BB9" w:rsidRDefault="00DC3BB9" w:rsidP="00EA0735">
      <w:pPr>
        <w:pStyle w:val="AralkYok"/>
        <w:jc w:val="both"/>
        <w:rPr>
          <w:rFonts w:ascii="Times New Roman" w:hAnsi="Times New Roman" w:cs="Times New Roman"/>
          <w:b/>
          <w:sz w:val="20"/>
          <w:szCs w:val="20"/>
        </w:rPr>
      </w:pPr>
      <w:r>
        <w:rPr>
          <w:rFonts w:ascii="Times New Roman" w:hAnsi="Times New Roman" w:cs="Times New Roman"/>
          <w:b/>
          <w:sz w:val="20"/>
          <w:szCs w:val="20"/>
        </w:rPr>
        <w:t>Üyelik k</w:t>
      </w:r>
      <w:r w:rsidR="00646FEE" w:rsidRPr="00DC3BB9">
        <w:rPr>
          <w:rFonts w:ascii="Times New Roman" w:hAnsi="Times New Roman" w:cs="Times New Roman"/>
          <w:b/>
          <w:sz w:val="20"/>
          <w:szCs w:val="20"/>
        </w:rPr>
        <w:t>oşulları</w:t>
      </w:r>
    </w:p>
    <w:p w:rsidR="00DC3BB9" w:rsidRDefault="00DC3BB9" w:rsidP="00EA0735">
      <w:pPr>
        <w:pStyle w:val="AralkYok"/>
        <w:jc w:val="both"/>
        <w:rPr>
          <w:rFonts w:ascii="Times New Roman" w:hAnsi="Times New Roman" w:cs="Times New Roman"/>
          <w:sz w:val="20"/>
          <w:szCs w:val="20"/>
        </w:rPr>
      </w:pPr>
      <w:r w:rsidRPr="00DC3BB9">
        <w:rPr>
          <w:rFonts w:ascii="Times New Roman" w:hAnsi="Times New Roman" w:cs="Times New Roman"/>
          <w:b/>
          <w:sz w:val="20"/>
          <w:szCs w:val="20"/>
        </w:rPr>
        <w:t>MADDE 21-</w:t>
      </w:r>
      <w:r>
        <w:rPr>
          <w:rFonts w:ascii="Times New Roman" w:hAnsi="Times New Roman" w:cs="Times New Roman"/>
          <w:sz w:val="20"/>
          <w:szCs w:val="20"/>
        </w:rPr>
        <w:t xml:space="preserve"> </w:t>
      </w:r>
    </w:p>
    <w:p w:rsidR="00646FEE" w:rsidRPr="00A736FB" w:rsidRDefault="00DC3BB9"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a) </w:t>
      </w:r>
      <w:r w:rsidR="00646FEE" w:rsidRPr="00A736FB">
        <w:rPr>
          <w:rFonts w:ascii="Times New Roman" w:hAnsi="Times New Roman" w:cs="Times New Roman"/>
          <w:sz w:val="20"/>
          <w:szCs w:val="20"/>
        </w:rPr>
        <w:t>Akademik, idari personel ve üniversiteye kayıtlı öğrenciler kütüphaneye üye olabilirler.</w:t>
      </w:r>
    </w:p>
    <w:p w:rsidR="00646FEE" w:rsidRPr="00A736FB" w:rsidRDefault="00DC3BB9"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b) </w:t>
      </w:r>
      <w:r w:rsidR="00646FEE" w:rsidRPr="00A736FB">
        <w:rPr>
          <w:rFonts w:ascii="Times New Roman" w:hAnsi="Times New Roman" w:cs="Times New Roman"/>
          <w:sz w:val="20"/>
          <w:szCs w:val="20"/>
        </w:rPr>
        <w:t xml:space="preserve"> Kayıt yaptıran veya kaydını yenileyen öğrencinin kütüphane üyeliği otomatik olarak gerçekleşmiş olur. Akademik veya idari personelin kütüphane üyelikleri ise göreve başladıkları anda yine otomatik olarak gerçekleşmektedir.</w:t>
      </w:r>
    </w:p>
    <w:p w:rsidR="00646FEE" w:rsidRPr="00A736FB" w:rsidRDefault="00DC3BB9"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c) </w:t>
      </w:r>
      <w:r w:rsidR="00646FEE" w:rsidRPr="00A736FB">
        <w:rPr>
          <w:rFonts w:ascii="Times New Roman" w:hAnsi="Times New Roman" w:cs="Times New Roman"/>
          <w:sz w:val="20"/>
          <w:szCs w:val="20"/>
        </w:rPr>
        <w:t xml:space="preserve"> Maddenin a bendindeki tanımlamaya uymayan kullanıcı kütüphaneye üye olamaz ve bilgi kaynaklarını ödünç alamaz, kaynaklardan sadece kütüphane içerisinde faydalanabilir.</w:t>
      </w:r>
    </w:p>
    <w:p w:rsidR="00646FEE" w:rsidRPr="00A736FB" w:rsidRDefault="00DC3BB9"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ç) </w:t>
      </w:r>
      <w:r w:rsidR="00533096" w:rsidRPr="00A736FB">
        <w:rPr>
          <w:rFonts w:ascii="Times New Roman" w:hAnsi="Times New Roman" w:cs="Times New Roman"/>
          <w:sz w:val="20"/>
          <w:szCs w:val="20"/>
        </w:rPr>
        <w:t>Kütüphane ’ye</w:t>
      </w:r>
      <w:r w:rsidR="00646FEE" w:rsidRPr="00A736FB">
        <w:rPr>
          <w:rFonts w:ascii="Times New Roman" w:hAnsi="Times New Roman" w:cs="Times New Roman"/>
          <w:sz w:val="20"/>
          <w:szCs w:val="20"/>
        </w:rPr>
        <w:t xml:space="preserve"> üye olup olmadığına bakılmaksızın tüm kullanıcılar kütüphane yönergesine uymayı kabul eder.</w:t>
      </w:r>
    </w:p>
    <w:p w:rsidR="00646FEE" w:rsidRPr="00A736FB" w:rsidRDefault="00DC3BB9"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d) </w:t>
      </w:r>
      <w:r w:rsidR="00646FEE" w:rsidRPr="00A736FB">
        <w:rPr>
          <w:rFonts w:ascii="Times New Roman" w:hAnsi="Times New Roman" w:cs="Times New Roman"/>
          <w:sz w:val="20"/>
          <w:szCs w:val="20"/>
        </w:rPr>
        <w:t>Kullanıcı, kaynaklardan yararlanırken, Fikir ve Sanat Eserleri Kanunu’na uymakla yükümlüdür. Kullanıcı bu maddeye muhalefetinden dolayı Üniversite’ye herhangi bir hukuki sorumluluk yükleyemez.</w:t>
      </w:r>
    </w:p>
    <w:p w:rsidR="00DC3BB9" w:rsidRDefault="00DC3BB9" w:rsidP="00EA0735">
      <w:pPr>
        <w:pStyle w:val="AralkYok"/>
        <w:jc w:val="both"/>
        <w:rPr>
          <w:rFonts w:ascii="Times New Roman" w:hAnsi="Times New Roman" w:cs="Times New Roman"/>
          <w:sz w:val="20"/>
          <w:szCs w:val="20"/>
        </w:rPr>
      </w:pPr>
    </w:p>
    <w:p w:rsidR="00646FEE" w:rsidRPr="00DC3BB9" w:rsidRDefault="00DC3BB9" w:rsidP="00EA0735">
      <w:pPr>
        <w:pStyle w:val="AralkYok"/>
        <w:jc w:val="both"/>
        <w:rPr>
          <w:rFonts w:ascii="Times New Roman" w:hAnsi="Times New Roman" w:cs="Times New Roman"/>
          <w:b/>
          <w:sz w:val="20"/>
          <w:szCs w:val="20"/>
        </w:rPr>
      </w:pPr>
      <w:r w:rsidRPr="00DC3BB9">
        <w:rPr>
          <w:rFonts w:ascii="Times New Roman" w:hAnsi="Times New Roman" w:cs="Times New Roman"/>
          <w:b/>
          <w:sz w:val="20"/>
          <w:szCs w:val="20"/>
        </w:rPr>
        <w:t>Ödünç yayın alma koşulları</w:t>
      </w:r>
    </w:p>
    <w:p w:rsidR="00DC3BB9" w:rsidRPr="00DC3BB9" w:rsidRDefault="00DC3BB9" w:rsidP="00EA0735">
      <w:pPr>
        <w:pStyle w:val="AralkYok"/>
        <w:jc w:val="both"/>
        <w:rPr>
          <w:rFonts w:ascii="Times New Roman" w:hAnsi="Times New Roman" w:cs="Times New Roman"/>
          <w:b/>
          <w:sz w:val="20"/>
          <w:szCs w:val="20"/>
        </w:rPr>
      </w:pPr>
      <w:r w:rsidRPr="00DC3BB9">
        <w:rPr>
          <w:rFonts w:ascii="Times New Roman" w:hAnsi="Times New Roman" w:cs="Times New Roman"/>
          <w:b/>
          <w:sz w:val="20"/>
          <w:szCs w:val="20"/>
        </w:rPr>
        <w:t>MADDE 22-</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1</w:t>
      </w:r>
      <w:r w:rsidR="00DC3BB9">
        <w:rPr>
          <w:rFonts w:ascii="Times New Roman" w:hAnsi="Times New Roman" w:cs="Times New Roman"/>
          <w:sz w:val="20"/>
          <w:szCs w:val="20"/>
        </w:rPr>
        <w:t xml:space="preserve">) </w:t>
      </w:r>
      <w:r w:rsidR="00201EBF" w:rsidRPr="00A736FB">
        <w:rPr>
          <w:rFonts w:ascii="Times New Roman" w:hAnsi="Times New Roman" w:cs="Times New Roman"/>
          <w:sz w:val="20"/>
          <w:szCs w:val="20"/>
        </w:rPr>
        <w:t>Üniversite mensupları ve dışarıdan gelen araştırmacılar, kimlik ibraz ederek kütüphaneden yararlanabilirler. Üniversitelerarası işbirliği gereği kütüphaneler, diğer üniversitelerin öğretim elemanlarının ve öğrencilerinin yararlanmasına açıktır. Dışarıdan gelen araştırmacılar ve diğer üniversite öğretim elemanları ise kütüphanelerdeki materyali mensup oldukları kurumun kütüphaneleri aracılığı ile ödünç alabilirler.</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2</w:t>
      </w:r>
      <w:r w:rsidR="00DC3BB9">
        <w:rPr>
          <w:rFonts w:ascii="Times New Roman" w:hAnsi="Times New Roman" w:cs="Times New Roman"/>
          <w:sz w:val="20"/>
          <w:szCs w:val="20"/>
        </w:rPr>
        <w:t xml:space="preserve">) </w:t>
      </w:r>
      <w:r w:rsidR="00201EBF" w:rsidRPr="00A736FB">
        <w:rPr>
          <w:rFonts w:ascii="Times New Roman" w:hAnsi="Times New Roman" w:cs="Times New Roman"/>
          <w:sz w:val="20"/>
          <w:szCs w:val="20"/>
        </w:rPr>
        <w:t>Ödünç kitap alırken üyeler kütüphane üniversite kimlik kartını göstermek zorundadırlar.</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3</w:t>
      </w:r>
      <w:r w:rsidR="00DC3BB9">
        <w:rPr>
          <w:rFonts w:ascii="Times New Roman" w:hAnsi="Times New Roman" w:cs="Times New Roman"/>
          <w:sz w:val="20"/>
          <w:szCs w:val="20"/>
        </w:rPr>
        <w:t xml:space="preserve">) </w:t>
      </w:r>
      <w:r w:rsidR="00201EBF" w:rsidRPr="00A736FB">
        <w:rPr>
          <w:rFonts w:ascii="Times New Roman" w:hAnsi="Times New Roman" w:cs="Times New Roman"/>
          <w:sz w:val="20"/>
          <w:szCs w:val="20"/>
        </w:rPr>
        <w:t>Başka bir üyenin kimlik kartıyla bilgi kaynakları ödünç alınamaz. Ödünç alınan kaynaklar başka kişilere devredilemez.</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4</w:t>
      </w:r>
      <w:r w:rsidR="00DC3BB9">
        <w:rPr>
          <w:rFonts w:ascii="Times New Roman" w:hAnsi="Times New Roman" w:cs="Times New Roman"/>
          <w:sz w:val="20"/>
          <w:szCs w:val="20"/>
        </w:rPr>
        <w:t xml:space="preserve">) </w:t>
      </w:r>
      <w:r w:rsidR="00201EBF" w:rsidRPr="00A736FB">
        <w:rPr>
          <w:rFonts w:ascii="Times New Roman" w:hAnsi="Times New Roman" w:cs="Times New Roman"/>
          <w:sz w:val="20"/>
          <w:szCs w:val="20"/>
        </w:rPr>
        <w:t>Öğretim elemanları ve personel bir defada en çok 10 (on) kitabı 1 (bir) ay, öğrenciler ise 5 (beş) kitabı 15 (on beş) gün süre ile ödünç alabilirler.</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lastRenderedPageBreak/>
        <w:t>5)</w:t>
      </w:r>
      <w:r w:rsidR="009E58D4" w:rsidRPr="00A736FB">
        <w:rPr>
          <w:rFonts w:ascii="Times New Roman" w:hAnsi="Times New Roman" w:cs="Times New Roman"/>
          <w:sz w:val="20"/>
          <w:szCs w:val="20"/>
        </w:rPr>
        <w:t xml:space="preserve"> </w:t>
      </w:r>
      <w:r w:rsidR="00201EBF" w:rsidRPr="00A736FB">
        <w:rPr>
          <w:rFonts w:ascii="Times New Roman" w:hAnsi="Times New Roman" w:cs="Times New Roman"/>
          <w:sz w:val="20"/>
          <w:szCs w:val="20"/>
        </w:rPr>
        <w:t>Okuyucular ödünç aldıkları materyali ödünç verme süreleri sonunda iade etmedikçe yeni kaynakları ödünç alamazlar.</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6</w:t>
      </w:r>
      <w:r w:rsidR="00DC3BB9">
        <w:rPr>
          <w:rFonts w:ascii="Times New Roman" w:hAnsi="Times New Roman" w:cs="Times New Roman"/>
          <w:sz w:val="20"/>
          <w:szCs w:val="20"/>
        </w:rPr>
        <w:t xml:space="preserve">) </w:t>
      </w:r>
      <w:r w:rsidR="00201EBF" w:rsidRPr="00A736FB">
        <w:rPr>
          <w:rFonts w:ascii="Times New Roman" w:hAnsi="Times New Roman" w:cs="Times New Roman"/>
          <w:sz w:val="20"/>
          <w:szCs w:val="20"/>
        </w:rPr>
        <w:t>Üzerinde gecikmiş yayın bulunan üyeler, bunları iade etmeden ve gecikme bedeli ödemeden ödünç yayın alamazlar.</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7</w:t>
      </w:r>
      <w:r w:rsidR="00DC3BB9">
        <w:rPr>
          <w:rFonts w:ascii="Times New Roman" w:hAnsi="Times New Roman" w:cs="Times New Roman"/>
          <w:sz w:val="20"/>
          <w:szCs w:val="20"/>
        </w:rPr>
        <w:t>)</w:t>
      </w:r>
      <w:r w:rsidR="009E58D4" w:rsidRPr="00A736FB">
        <w:rPr>
          <w:rFonts w:ascii="Times New Roman" w:hAnsi="Times New Roman" w:cs="Times New Roman"/>
          <w:sz w:val="20"/>
          <w:szCs w:val="20"/>
        </w:rPr>
        <w:t xml:space="preserve"> </w:t>
      </w:r>
      <w:r w:rsidR="00201EBF" w:rsidRPr="00A736FB">
        <w:rPr>
          <w:rFonts w:ascii="Times New Roman" w:hAnsi="Times New Roman" w:cs="Times New Roman"/>
          <w:sz w:val="20"/>
          <w:szCs w:val="20"/>
        </w:rPr>
        <w:t xml:space="preserve">Başka okuyucuda bulunan yayınlar için ayırtma yaptırılabilir. Ayırtılan yayınlar için süre uzatılmaz. Ayırtılan yayınlar </w:t>
      </w:r>
      <w:r w:rsidR="009E58D4" w:rsidRPr="00A736FB">
        <w:rPr>
          <w:rFonts w:ascii="Times New Roman" w:hAnsi="Times New Roman" w:cs="Times New Roman"/>
          <w:sz w:val="20"/>
          <w:szCs w:val="20"/>
        </w:rPr>
        <w:t>beş gün</w:t>
      </w:r>
      <w:r w:rsidR="00201EBF" w:rsidRPr="00A736FB">
        <w:rPr>
          <w:rFonts w:ascii="Times New Roman" w:hAnsi="Times New Roman" w:cs="Times New Roman"/>
          <w:sz w:val="20"/>
          <w:szCs w:val="20"/>
        </w:rPr>
        <w:t xml:space="preserve"> içinde alınmazsa ayırtma işlemi iptal edilir.</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8</w:t>
      </w:r>
      <w:r w:rsidR="00DC3BB9">
        <w:rPr>
          <w:rFonts w:ascii="Times New Roman" w:hAnsi="Times New Roman" w:cs="Times New Roman"/>
          <w:sz w:val="20"/>
          <w:szCs w:val="20"/>
        </w:rPr>
        <w:t xml:space="preserve">) </w:t>
      </w:r>
      <w:r w:rsidR="00201EBF" w:rsidRPr="00A736FB">
        <w:rPr>
          <w:rFonts w:ascii="Times New Roman" w:hAnsi="Times New Roman" w:cs="Times New Roman"/>
          <w:sz w:val="20"/>
          <w:szCs w:val="20"/>
        </w:rPr>
        <w:t>Başka okuyucu tarafından istenmediği takdirde, ödünç alınan materyalin süresi iki kez uzatılabilir.</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9</w:t>
      </w:r>
      <w:r w:rsidR="00DC3BB9">
        <w:rPr>
          <w:rFonts w:ascii="Times New Roman" w:hAnsi="Times New Roman" w:cs="Times New Roman"/>
          <w:sz w:val="20"/>
          <w:szCs w:val="20"/>
        </w:rPr>
        <w:t xml:space="preserve">) </w:t>
      </w:r>
      <w:r w:rsidR="00201EBF" w:rsidRPr="00A736FB">
        <w:rPr>
          <w:rFonts w:ascii="Times New Roman" w:hAnsi="Times New Roman" w:cs="Times New Roman"/>
          <w:sz w:val="20"/>
          <w:szCs w:val="20"/>
        </w:rPr>
        <w:t>Daire Başkanlığı, ödünç alınan herhangi bir kütüphane materyalini gerekirse iade tarihinden önce okuyucudan isteyebilir.</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10</w:t>
      </w:r>
      <w:r w:rsidR="00DC3BB9">
        <w:rPr>
          <w:rFonts w:ascii="Times New Roman" w:hAnsi="Times New Roman" w:cs="Times New Roman"/>
          <w:sz w:val="20"/>
          <w:szCs w:val="20"/>
        </w:rPr>
        <w:t xml:space="preserve">) </w:t>
      </w:r>
      <w:r w:rsidR="00201EBF" w:rsidRPr="00A736FB">
        <w:rPr>
          <w:rFonts w:ascii="Times New Roman" w:hAnsi="Times New Roman" w:cs="Times New Roman"/>
          <w:sz w:val="20"/>
          <w:szCs w:val="20"/>
        </w:rPr>
        <w:t>Aşağıda belirtilen kütüphane materyalleri dışarıya ödünç verilemez.</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a) </w:t>
      </w:r>
      <w:r w:rsidR="00201EBF" w:rsidRPr="00A736FB">
        <w:rPr>
          <w:rFonts w:ascii="Times New Roman" w:hAnsi="Times New Roman" w:cs="Times New Roman"/>
          <w:sz w:val="20"/>
          <w:szCs w:val="20"/>
        </w:rPr>
        <w:t xml:space="preserve">Danışma kaynakları (sözlük, ansiklopedi, indeks </w:t>
      </w:r>
      <w:proofErr w:type="spellStart"/>
      <w:r w:rsidR="00201EBF" w:rsidRPr="00A736FB">
        <w:rPr>
          <w:rFonts w:ascii="Times New Roman" w:hAnsi="Times New Roman" w:cs="Times New Roman"/>
          <w:sz w:val="20"/>
          <w:szCs w:val="20"/>
        </w:rPr>
        <w:t>v.b</w:t>
      </w:r>
      <w:proofErr w:type="spellEnd"/>
      <w:r w:rsidR="00201EBF" w:rsidRPr="00A736FB">
        <w:rPr>
          <w:rFonts w:ascii="Times New Roman" w:hAnsi="Times New Roman" w:cs="Times New Roman"/>
          <w:sz w:val="20"/>
          <w:szCs w:val="20"/>
        </w:rPr>
        <w:t>.)</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b)</w:t>
      </w:r>
      <w:r w:rsidR="004F7F6D" w:rsidRPr="00A736FB">
        <w:rPr>
          <w:rFonts w:ascii="Times New Roman" w:hAnsi="Times New Roman" w:cs="Times New Roman"/>
          <w:sz w:val="20"/>
          <w:szCs w:val="20"/>
        </w:rPr>
        <w:t xml:space="preserve"> </w:t>
      </w:r>
      <w:r w:rsidR="00201EBF" w:rsidRPr="00A736FB">
        <w:rPr>
          <w:rFonts w:ascii="Times New Roman" w:hAnsi="Times New Roman" w:cs="Times New Roman"/>
          <w:sz w:val="20"/>
          <w:szCs w:val="20"/>
        </w:rPr>
        <w:t>Süreli yayınların son sayıları</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c)</w:t>
      </w:r>
      <w:r w:rsidR="004F7F6D" w:rsidRPr="00A736FB">
        <w:rPr>
          <w:rFonts w:ascii="Times New Roman" w:hAnsi="Times New Roman" w:cs="Times New Roman"/>
          <w:sz w:val="20"/>
          <w:szCs w:val="20"/>
        </w:rPr>
        <w:t xml:space="preserve"> </w:t>
      </w:r>
      <w:r w:rsidR="00201EBF" w:rsidRPr="00A736FB">
        <w:rPr>
          <w:rFonts w:ascii="Times New Roman" w:hAnsi="Times New Roman" w:cs="Times New Roman"/>
          <w:sz w:val="20"/>
          <w:szCs w:val="20"/>
        </w:rPr>
        <w:t>Basılı olmayan lisansüstü tezler</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ç) </w:t>
      </w:r>
      <w:r w:rsidR="00201EBF" w:rsidRPr="00A736FB">
        <w:rPr>
          <w:rFonts w:ascii="Times New Roman" w:hAnsi="Times New Roman" w:cs="Times New Roman"/>
          <w:sz w:val="20"/>
          <w:szCs w:val="20"/>
        </w:rPr>
        <w:t>Yazma ve basma nadir eserler</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d) </w:t>
      </w:r>
      <w:r w:rsidR="00201EBF" w:rsidRPr="00A736FB">
        <w:rPr>
          <w:rFonts w:ascii="Times New Roman" w:hAnsi="Times New Roman" w:cs="Times New Roman"/>
          <w:sz w:val="20"/>
          <w:szCs w:val="20"/>
        </w:rPr>
        <w:t>Atlas, harita ve slaytlar</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e) </w:t>
      </w:r>
      <w:r w:rsidR="00201EBF" w:rsidRPr="00A736FB">
        <w:rPr>
          <w:rFonts w:ascii="Times New Roman" w:hAnsi="Times New Roman" w:cs="Times New Roman"/>
          <w:sz w:val="20"/>
          <w:szCs w:val="20"/>
        </w:rPr>
        <w:t>Rezerve (ayırtılmış) kitaplar</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f) </w:t>
      </w:r>
      <w:r w:rsidR="00201EBF" w:rsidRPr="00A736FB">
        <w:rPr>
          <w:rFonts w:ascii="Times New Roman" w:hAnsi="Times New Roman" w:cs="Times New Roman"/>
          <w:sz w:val="20"/>
          <w:szCs w:val="20"/>
        </w:rPr>
        <w:t>Müzik notaları</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g) </w:t>
      </w:r>
      <w:r w:rsidR="00201EBF" w:rsidRPr="00A736FB">
        <w:rPr>
          <w:rFonts w:ascii="Times New Roman" w:hAnsi="Times New Roman" w:cs="Times New Roman"/>
          <w:sz w:val="20"/>
          <w:szCs w:val="20"/>
        </w:rPr>
        <w:t xml:space="preserve">Koleksiyon parçaları, sanatsal materyaller </w:t>
      </w:r>
      <w:proofErr w:type="spellStart"/>
      <w:r w:rsidR="00201EBF" w:rsidRPr="00A736FB">
        <w:rPr>
          <w:rFonts w:ascii="Times New Roman" w:hAnsi="Times New Roman" w:cs="Times New Roman"/>
          <w:sz w:val="20"/>
          <w:szCs w:val="20"/>
        </w:rPr>
        <w:t>v.b</w:t>
      </w:r>
      <w:proofErr w:type="spellEnd"/>
      <w:r w:rsidR="00201EBF" w:rsidRPr="00A736FB">
        <w:rPr>
          <w:rFonts w:ascii="Times New Roman" w:hAnsi="Times New Roman" w:cs="Times New Roman"/>
          <w:sz w:val="20"/>
          <w:szCs w:val="20"/>
        </w:rPr>
        <w:t>.</w:t>
      </w:r>
    </w:p>
    <w:p w:rsidR="00201EBF"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ğ) </w:t>
      </w:r>
      <w:r w:rsidR="00201EBF" w:rsidRPr="00A736FB">
        <w:rPr>
          <w:rFonts w:ascii="Times New Roman" w:hAnsi="Times New Roman" w:cs="Times New Roman"/>
          <w:sz w:val="20"/>
          <w:szCs w:val="20"/>
        </w:rPr>
        <w:t>CD-ROM’lar</w:t>
      </w:r>
    </w:p>
    <w:p w:rsidR="008A44C7"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h) </w:t>
      </w:r>
      <w:r w:rsidR="00201EBF" w:rsidRPr="00A736FB">
        <w:rPr>
          <w:rFonts w:ascii="Times New Roman" w:hAnsi="Times New Roman" w:cs="Times New Roman"/>
          <w:sz w:val="20"/>
          <w:szCs w:val="20"/>
        </w:rPr>
        <w:t>Bağlı kütüphane birimlerinin önerileri üzerine, Daire Başkanlığı tarafından belirlenen ve kütüphane dışına çıkarılmasında sakınca bulunan diğer materyaller</w:t>
      </w:r>
      <w:r>
        <w:rPr>
          <w:rFonts w:ascii="Times New Roman" w:hAnsi="Times New Roman" w:cs="Times New Roman"/>
          <w:sz w:val="20"/>
          <w:szCs w:val="20"/>
        </w:rPr>
        <w:t xml:space="preserve"> c, </w:t>
      </w:r>
      <w:proofErr w:type="gramStart"/>
      <w:r w:rsidR="004F7F6D" w:rsidRPr="00A736FB">
        <w:rPr>
          <w:rFonts w:ascii="Times New Roman" w:hAnsi="Times New Roman" w:cs="Times New Roman"/>
          <w:sz w:val="20"/>
          <w:szCs w:val="20"/>
        </w:rPr>
        <w:t>d,</w:t>
      </w:r>
      <w:proofErr w:type="gramEnd"/>
      <w:r w:rsidR="00201EBF" w:rsidRPr="00A736FB">
        <w:rPr>
          <w:rFonts w:ascii="Times New Roman" w:hAnsi="Times New Roman" w:cs="Times New Roman"/>
          <w:sz w:val="20"/>
          <w:szCs w:val="20"/>
        </w:rPr>
        <w:t xml:space="preserve"> ve </w:t>
      </w:r>
      <w:r w:rsidR="004F7F6D" w:rsidRPr="00A736FB">
        <w:rPr>
          <w:rFonts w:ascii="Times New Roman" w:hAnsi="Times New Roman" w:cs="Times New Roman"/>
          <w:sz w:val="20"/>
          <w:szCs w:val="20"/>
        </w:rPr>
        <w:t>g</w:t>
      </w:r>
      <w:r w:rsidR="00201EBF" w:rsidRPr="00A736FB">
        <w:rPr>
          <w:rFonts w:ascii="Times New Roman" w:hAnsi="Times New Roman" w:cs="Times New Roman"/>
          <w:sz w:val="20"/>
          <w:szCs w:val="20"/>
        </w:rPr>
        <w:t xml:space="preserve"> bentlerde belirtilen materyallerin çoğaltılmasına izin verilmez. Okuyucular bu materyallerden sadece kütüphane içinde ve gerektiğinde bir görevlinin gözetiminde yararlanabilirler</w:t>
      </w:r>
      <w:r w:rsidR="004F7F6D" w:rsidRPr="00A736FB">
        <w:rPr>
          <w:rFonts w:ascii="Times New Roman" w:hAnsi="Times New Roman" w:cs="Times New Roman"/>
          <w:sz w:val="20"/>
          <w:szCs w:val="20"/>
        </w:rPr>
        <w:t>.</w:t>
      </w:r>
    </w:p>
    <w:p w:rsidR="00CC3AC5" w:rsidRPr="00A736FB" w:rsidRDefault="00CC3AC5" w:rsidP="00EA0735">
      <w:pPr>
        <w:pStyle w:val="AralkYok"/>
        <w:jc w:val="both"/>
        <w:rPr>
          <w:rFonts w:ascii="Times New Roman" w:hAnsi="Times New Roman" w:cs="Times New Roman"/>
          <w:sz w:val="20"/>
          <w:szCs w:val="20"/>
        </w:rPr>
      </w:pPr>
    </w:p>
    <w:p w:rsidR="0045044F" w:rsidRPr="002555A5" w:rsidRDefault="002555A5" w:rsidP="00EA0735">
      <w:pPr>
        <w:pStyle w:val="AralkYok"/>
        <w:jc w:val="both"/>
        <w:rPr>
          <w:rFonts w:ascii="Times New Roman" w:hAnsi="Times New Roman" w:cs="Times New Roman"/>
          <w:b/>
          <w:sz w:val="20"/>
          <w:szCs w:val="20"/>
        </w:rPr>
      </w:pPr>
      <w:r w:rsidRPr="002555A5">
        <w:rPr>
          <w:rFonts w:ascii="Times New Roman" w:hAnsi="Times New Roman" w:cs="Times New Roman"/>
          <w:b/>
          <w:sz w:val="20"/>
          <w:szCs w:val="20"/>
        </w:rPr>
        <w:t>Elektronik kaynaklardan y</w:t>
      </w:r>
      <w:r w:rsidR="0045044F" w:rsidRPr="002555A5">
        <w:rPr>
          <w:rFonts w:ascii="Times New Roman" w:hAnsi="Times New Roman" w:cs="Times New Roman"/>
          <w:b/>
          <w:sz w:val="20"/>
          <w:szCs w:val="20"/>
        </w:rPr>
        <w:t>ararlanma</w:t>
      </w:r>
    </w:p>
    <w:p w:rsidR="0045044F" w:rsidRPr="00A736FB" w:rsidRDefault="002555A5" w:rsidP="00EA0735">
      <w:pPr>
        <w:pStyle w:val="AralkYok"/>
        <w:jc w:val="both"/>
        <w:rPr>
          <w:rFonts w:ascii="Times New Roman" w:hAnsi="Times New Roman" w:cs="Times New Roman"/>
          <w:sz w:val="20"/>
          <w:szCs w:val="20"/>
        </w:rPr>
      </w:pPr>
      <w:r w:rsidRPr="002555A5">
        <w:rPr>
          <w:rFonts w:ascii="Times New Roman" w:hAnsi="Times New Roman" w:cs="Times New Roman"/>
          <w:b/>
          <w:sz w:val="20"/>
          <w:szCs w:val="20"/>
        </w:rPr>
        <w:t>MADDE 23-</w:t>
      </w:r>
      <w:r>
        <w:rPr>
          <w:rFonts w:ascii="Times New Roman" w:hAnsi="Times New Roman" w:cs="Times New Roman"/>
          <w:sz w:val="20"/>
          <w:szCs w:val="20"/>
        </w:rPr>
        <w:t xml:space="preserve"> (1) </w:t>
      </w:r>
      <w:r w:rsidR="0045044F" w:rsidRPr="00A736FB">
        <w:rPr>
          <w:rFonts w:ascii="Times New Roman" w:hAnsi="Times New Roman" w:cs="Times New Roman"/>
          <w:sz w:val="20"/>
          <w:szCs w:val="20"/>
        </w:rPr>
        <w:t>Pamukkale Üniversitesi personel ve öğrencileri, kendilerine sağlanan IP kodları ile üniversite kütüphanesinin abone olduğu elektronik yayınlara üniversite sınırları içerisinde erişebilmektedir. Üniversite dışından erişim için kütüphaneye şahsen başvuran kullanıcılar, mail adreslerine iletilecek şifre ile dışarıdan erişim imkânına sahip olunabilmektedirler.  Elektronik kaynakların kullanımı sırasında üretici firma ile kütüphane arasında yapılan lisans anlaşmasına uyulması zorunludur Bu kurallara uymayan kullanıcıların sisteme erişimleri kısıtlanabilir, ihlal yükümlülüğünden doğacak maddi cezalar kendilerine rücu ettirilir.</w:t>
      </w:r>
    </w:p>
    <w:p w:rsidR="00CC3AC5" w:rsidRPr="00A736FB" w:rsidRDefault="00CC3AC5" w:rsidP="00EA0735">
      <w:pPr>
        <w:pStyle w:val="AralkYok"/>
        <w:jc w:val="both"/>
        <w:rPr>
          <w:rFonts w:ascii="Times New Roman" w:hAnsi="Times New Roman" w:cs="Times New Roman"/>
          <w:sz w:val="20"/>
          <w:szCs w:val="20"/>
        </w:rPr>
      </w:pPr>
    </w:p>
    <w:p w:rsidR="0045044F" w:rsidRPr="002555A5" w:rsidRDefault="003E5DA4" w:rsidP="00EA0735">
      <w:pPr>
        <w:pStyle w:val="AralkYok"/>
        <w:jc w:val="both"/>
        <w:rPr>
          <w:rFonts w:ascii="Times New Roman" w:hAnsi="Times New Roman" w:cs="Times New Roman"/>
          <w:b/>
          <w:sz w:val="20"/>
          <w:szCs w:val="20"/>
        </w:rPr>
      </w:pPr>
      <w:r w:rsidRPr="002555A5">
        <w:rPr>
          <w:rFonts w:ascii="Times New Roman" w:hAnsi="Times New Roman" w:cs="Times New Roman"/>
          <w:b/>
          <w:sz w:val="20"/>
          <w:szCs w:val="20"/>
        </w:rPr>
        <w:t>Ciltleme</w:t>
      </w:r>
    </w:p>
    <w:p w:rsidR="003E5DA4" w:rsidRPr="00A736FB" w:rsidRDefault="002555A5" w:rsidP="00EA0735">
      <w:pPr>
        <w:pStyle w:val="AralkYok"/>
        <w:jc w:val="both"/>
        <w:rPr>
          <w:rFonts w:ascii="Times New Roman" w:hAnsi="Times New Roman" w:cs="Times New Roman"/>
          <w:sz w:val="20"/>
          <w:szCs w:val="20"/>
        </w:rPr>
      </w:pPr>
      <w:r w:rsidRPr="002555A5">
        <w:rPr>
          <w:rFonts w:ascii="Times New Roman" w:hAnsi="Times New Roman" w:cs="Times New Roman"/>
          <w:b/>
          <w:sz w:val="20"/>
          <w:szCs w:val="20"/>
        </w:rPr>
        <w:t>MADDE 24-</w:t>
      </w:r>
      <w:r>
        <w:rPr>
          <w:rFonts w:ascii="Times New Roman" w:hAnsi="Times New Roman" w:cs="Times New Roman"/>
          <w:sz w:val="20"/>
          <w:szCs w:val="20"/>
        </w:rPr>
        <w:t xml:space="preserve"> (1) </w:t>
      </w:r>
      <w:r w:rsidR="0074080F" w:rsidRPr="00A736FB">
        <w:rPr>
          <w:rFonts w:ascii="Times New Roman" w:hAnsi="Times New Roman" w:cs="Times New Roman"/>
          <w:sz w:val="20"/>
          <w:szCs w:val="20"/>
        </w:rPr>
        <w:t>Yıpranan yayınların onarımı ve ciltlenmesi ile cilt bütünlüğü kazanan dergilerin ciltlenmesi işidir.</w:t>
      </w:r>
    </w:p>
    <w:p w:rsidR="00CC3AC5" w:rsidRPr="002555A5" w:rsidRDefault="00CC3AC5" w:rsidP="00EA0735">
      <w:pPr>
        <w:pStyle w:val="AralkYok"/>
        <w:jc w:val="both"/>
        <w:rPr>
          <w:rFonts w:ascii="Times New Roman" w:hAnsi="Times New Roman" w:cs="Times New Roman"/>
          <w:b/>
          <w:sz w:val="20"/>
          <w:szCs w:val="20"/>
        </w:rPr>
      </w:pPr>
    </w:p>
    <w:p w:rsidR="0074080F" w:rsidRDefault="002555A5" w:rsidP="00EA0735">
      <w:pPr>
        <w:pStyle w:val="AralkYok"/>
        <w:jc w:val="both"/>
        <w:rPr>
          <w:rFonts w:ascii="Times New Roman" w:hAnsi="Times New Roman" w:cs="Times New Roman"/>
          <w:b/>
          <w:sz w:val="20"/>
          <w:szCs w:val="20"/>
        </w:rPr>
      </w:pPr>
      <w:r>
        <w:rPr>
          <w:rFonts w:ascii="Times New Roman" w:hAnsi="Times New Roman" w:cs="Times New Roman"/>
          <w:b/>
          <w:sz w:val="20"/>
          <w:szCs w:val="20"/>
        </w:rPr>
        <w:t>Ödünç a</w:t>
      </w:r>
      <w:r w:rsidR="00700AD5" w:rsidRPr="002555A5">
        <w:rPr>
          <w:rFonts w:ascii="Times New Roman" w:hAnsi="Times New Roman" w:cs="Times New Roman"/>
          <w:b/>
          <w:sz w:val="20"/>
          <w:szCs w:val="20"/>
        </w:rPr>
        <w:t xml:space="preserve">lınan </w:t>
      </w:r>
      <w:r>
        <w:rPr>
          <w:rFonts w:ascii="Times New Roman" w:hAnsi="Times New Roman" w:cs="Times New Roman"/>
          <w:b/>
          <w:sz w:val="20"/>
          <w:szCs w:val="20"/>
        </w:rPr>
        <w:t>k</w:t>
      </w:r>
      <w:r w:rsidR="00700AD5" w:rsidRPr="002555A5">
        <w:rPr>
          <w:rFonts w:ascii="Times New Roman" w:hAnsi="Times New Roman" w:cs="Times New Roman"/>
          <w:b/>
          <w:sz w:val="20"/>
          <w:szCs w:val="20"/>
        </w:rPr>
        <w:t xml:space="preserve">aynakların </w:t>
      </w:r>
      <w:r>
        <w:rPr>
          <w:rFonts w:ascii="Times New Roman" w:hAnsi="Times New Roman" w:cs="Times New Roman"/>
          <w:b/>
          <w:sz w:val="20"/>
          <w:szCs w:val="20"/>
        </w:rPr>
        <w:t>g</w:t>
      </w:r>
      <w:r w:rsidR="00700AD5" w:rsidRPr="002555A5">
        <w:rPr>
          <w:rFonts w:ascii="Times New Roman" w:hAnsi="Times New Roman" w:cs="Times New Roman"/>
          <w:b/>
          <w:sz w:val="20"/>
          <w:szCs w:val="20"/>
        </w:rPr>
        <w:t>eciktirilmesi</w:t>
      </w:r>
    </w:p>
    <w:p w:rsidR="000A17ED" w:rsidRPr="002555A5" w:rsidRDefault="002555A5" w:rsidP="00EA0735">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MADDE 25-  </w:t>
      </w:r>
      <w:r w:rsidRPr="002555A5">
        <w:rPr>
          <w:rFonts w:ascii="Times New Roman" w:hAnsi="Times New Roman" w:cs="Times New Roman"/>
          <w:sz w:val="20"/>
          <w:szCs w:val="20"/>
        </w:rPr>
        <w:t>(1)</w:t>
      </w:r>
      <w:r>
        <w:rPr>
          <w:rFonts w:ascii="Times New Roman" w:hAnsi="Times New Roman" w:cs="Times New Roman"/>
          <w:b/>
          <w:sz w:val="20"/>
          <w:szCs w:val="20"/>
        </w:rPr>
        <w:t xml:space="preserve"> </w:t>
      </w:r>
      <w:r w:rsidR="000A17ED" w:rsidRPr="00A736FB">
        <w:rPr>
          <w:rFonts w:ascii="Times New Roman" w:hAnsi="Times New Roman" w:cs="Times New Roman"/>
          <w:sz w:val="20"/>
          <w:szCs w:val="20"/>
        </w:rPr>
        <w:t>Kullanıcı tarafından ödünç alınan kaynakların geciktirilmesi durumunda;</w:t>
      </w:r>
    </w:p>
    <w:p w:rsidR="0018259C"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a) </w:t>
      </w:r>
      <w:r w:rsidR="000A17ED" w:rsidRPr="00A736FB">
        <w:rPr>
          <w:rFonts w:ascii="Times New Roman" w:hAnsi="Times New Roman" w:cs="Times New Roman"/>
          <w:sz w:val="20"/>
          <w:szCs w:val="20"/>
        </w:rPr>
        <w:t>Ödünç alınan kaynaklar iade edilmedikleri takdirde, her geçen gün karşılığında bilgi kaynağı başına günlük gecikme</w:t>
      </w:r>
      <w:r w:rsidR="0018259C" w:rsidRPr="00A736FB">
        <w:rPr>
          <w:rFonts w:ascii="Times New Roman" w:hAnsi="Times New Roman" w:cs="Times New Roman"/>
          <w:sz w:val="20"/>
          <w:szCs w:val="20"/>
        </w:rPr>
        <w:t xml:space="preserve"> bedeli</w:t>
      </w:r>
      <w:r w:rsidR="000A17ED" w:rsidRPr="00A736FB">
        <w:rPr>
          <w:rFonts w:ascii="Times New Roman" w:hAnsi="Times New Roman" w:cs="Times New Roman"/>
          <w:sz w:val="20"/>
          <w:szCs w:val="20"/>
        </w:rPr>
        <w:t xml:space="preserve"> alınır.</w:t>
      </w:r>
    </w:p>
    <w:p w:rsidR="00700AD5"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b) </w:t>
      </w:r>
      <w:r w:rsidR="0018259C" w:rsidRPr="00A736FB">
        <w:rPr>
          <w:rFonts w:ascii="Times New Roman" w:hAnsi="Times New Roman" w:cs="Times New Roman"/>
          <w:sz w:val="20"/>
          <w:szCs w:val="20"/>
        </w:rPr>
        <w:t>Ödenecek bedelin</w:t>
      </w:r>
      <w:r w:rsidR="000A17ED" w:rsidRPr="00A736FB">
        <w:rPr>
          <w:rFonts w:ascii="Times New Roman" w:hAnsi="Times New Roman" w:cs="Times New Roman"/>
          <w:sz w:val="20"/>
          <w:szCs w:val="20"/>
        </w:rPr>
        <w:t xml:space="preserve"> miktarı her yıl Kütüphane ve Dokümantasyon Daire Başkanlığı’nca belirlenerek Pamukkale Üniversitesi Rektörlüğü’ne sunulur, yönetim kurulunca kabulünü takiben yürürlüğe girer.</w:t>
      </w:r>
    </w:p>
    <w:p w:rsidR="0018259C"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c) </w:t>
      </w:r>
      <w:r w:rsidR="0018259C" w:rsidRPr="00A736FB">
        <w:rPr>
          <w:rFonts w:ascii="Times New Roman" w:hAnsi="Times New Roman" w:cs="Times New Roman"/>
          <w:sz w:val="20"/>
          <w:szCs w:val="20"/>
        </w:rPr>
        <w:t xml:space="preserve">Ödünç verilen kaynak, iade süresi bitiminden itibaren </w:t>
      </w:r>
      <w:r w:rsidR="00FD3E16" w:rsidRPr="002F5911">
        <w:rPr>
          <w:rFonts w:ascii="Times New Roman" w:hAnsi="Times New Roman" w:cs="Times New Roman"/>
          <w:sz w:val="20"/>
          <w:szCs w:val="20"/>
        </w:rPr>
        <w:t>45</w:t>
      </w:r>
      <w:r w:rsidR="00F34D77" w:rsidRPr="002F5911">
        <w:rPr>
          <w:rFonts w:ascii="Times New Roman" w:hAnsi="Times New Roman" w:cs="Times New Roman"/>
          <w:sz w:val="20"/>
          <w:szCs w:val="20"/>
        </w:rPr>
        <w:t xml:space="preserve"> (</w:t>
      </w:r>
      <w:proofErr w:type="spellStart"/>
      <w:r w:rsidR="00F34D77" w:rsidRPr="002F5911">
        <w:rPr>
          <w:rFonts w:ascii="Times New Roman" w:hAnsi="Times New Roman" w:cs="Times New Roman"/>
          <w:sz w:val="20"/>
          <w:szCs w:val="20"/>
        </w:rPr>
        <w:t>kırkbeş</w:t>
      </w:r>
      <w:proofErr w:type="spellEnd"/>
      <w:r w:rsidR="0018259C" w:rsidRPr="002F5911">
        <w:rPr>
          <w:rFonts w:ascii="Times New Roman" w:hAnsi="Times New Roman" w:cs="Times New Roman"/>
          <w:sz w:val="20"/>
          <w:szCs w:val="20"/>
        </w:rPr>
        <w:t xml:space="preserve">) </w:t>
      </w:r>
      <w:r w:rsidR="0018259C" w:rsidRPr="00A736FB">
        <w:rPr>
          <w:rFonts w:ascii="Times New Roman" w:hAnsi="Times New Roman" w:cs="Times New Roman"/>
          <w:sz w:val="20"/>
          <w:szCs w:val="20"/>
        </w:rPr>
        <w:t>gün içinde kütüphaneye iade edilmed</w:t>
      </w:r>
      <w:r w:rsidR="00FD3E16" w:rsidRPr="00A736FB">
        <w:rPr>
          <w:rFonts w:ascii="Times New Roman" w:hAnsi="Times New Roman" w:cs="Times New Roman"/>
          <w:sz w:val="20"/>
          <w:szCs w:val="20"/>
        </w:rPr>
        <w:t>iği takdirde kayıp kabul edilerek idari işlem başlatılır.</w:t>
      </w:r>
    </w:p>
    <w:p w:rsidR="00CC3AC5" w:rsidRPr="002555A5" w:rsidRDefault="00CC3AC5" w:rsidP="00EA0735">
      <w:pPr>
        <w:pStyle w:val="AralkYok"/>
        <w:jc w:val="both"/>
        <w:rPr>
          <w:rFonts w:ascii="Times New Roman" w:hAnsi="Times New Roman" w:cs="Times New Roman"/>
          <w:b/>
          <w:sz w:val="20"/>
          <w:szCs w:val="20"/>
        </w:rPr>
      </w:pPr>
    </w:p>
    <w:p w:rsidR="00862879" w:rsidRDefault="002555A5" w:rsidP="00EA0735">
      <w:pPr>
        <w:pStyle w:val="AralkYok"/>
        <w:jc w:val="both"/>
        <w:rPr>
          <w:rFonts w:ascii="Times New Roman" w:hAnsi="Times New Roman" w:cs="Times New Roman"/>
          <w:b/>
          <w:sz w:val="20"/>
          <w:szCs w:val="20"/>
        </w:rPr>
      </w:pPr>
      <w:r>
        <w:rPr>
          <w:rFonts w:ascii="Times New Roman" w:hAnsi="Times New Roman" w:cs="Times New Roman"/>
          <w:b/>
          <w:sz w:val="20"/>
          <w:szCs w:val="20"/>
        </w:rPr>
        <w:t>Ö</w:t>
      </w:r>
      <w:r w:rsidRPr="002555A5">
        <w:rPr>
          <w:rFonts w:ascii="Times New Roman" w:hAnsi="Times New Roman" w:cs="Times New Roman"/>
          <w:b/>
          <w:sz w:val="20"/>
          <w:szCs w:val="20"/>
        </w:rPr>
        <w:t>dünç alınan kaynakların yıpratılması veya kaybı</w:t>
      </w:r>
    </w:p>
    <w:p w:rsidR="006403EC" w:rsidRPr="002F5911" w:rsidRDefault="002555A5" w:rsidP="00EA0735">
      <w:pPr>
        <w:pStyle w:val="AralkYok"/>
        <w:jc w:val="both"/>
        <w:rPr>
          <w:rFonts w:ascii="Times New Roman" w:hAnsi="Times New Roman" w:cs="Times New Roman"/>
          <w:sz w:val="20"/>
          <w:szCs w:val="20"/>
        </w:rPr>
      </w:pPr>
      <w:r>
        <w:rPr>
          <w:rFonts w:ascii="Times New Roman" w:hAnsi="Times New Roman" w:cs="Times New Roman"/>
          <w:b/>
          <w:sz w:val="20"/>
          <w:szCs w:val="20"/>
        </w:rPr>
        <w:t xml:space="preserve">MADDE 26- </w:t>
      </w:r>
      <w:r>
        <w:rPr>
          <w:rFonts w:ascii="Times New Roman" w:hAnsi="Times New Roman" w:cs="Times New Roman"/>
          <w:sz w:val="20"/>
          <w:szCs w:val="20"/>
        </w:rPr>
        <w:t xml:space="preserve">(1) </w:t>
      </w:r>
      <w:r w:rsidR="006403EC" w:rsidRPr="002F5911">
        <w:rPr>
          <w:rFonts w:ascii="Times New Roman" w:hAnsi="Times New Roman" w:cs="Times New Roman"/>
          <w:sz w:val="20"/>
          <w:szCs w:val="20"/>
        </w:rPr>
        <w:t xml:space="preserve">Kütüphane içerisinde veya dışında, bilgi kaynaklarına herhangi bir sebeple zarar veren veya kaybeden kullanıcılardan, </w:t>
      </w:r>
      <w:r w:rsidR="00F34D77" w:rsidRPr="002F5911">
        <w:rPr>
          <w:rFonts w:ascii="Times New Roman" w:hAnsi="Times New Roman" w:cs="Times New Roman"/>
          <w:sz w:val="20"/>
          <w:szCs w:val="20"/>
        </w:rPr>
        <w:t>ilgili mevzuat hükümleri uygulanmak üzere rayiç bedel üzerinden nakden ödenir.</w:t>
      </w:r>
    </w:p>
    <w:p w:rsidR="006403EC" w:rsidRPr="00A736FB" w:rsidRDefault="00F34D77"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 </w:t>
      </w:r>
      <w:r w:rsidR="002555A5">
        <w:rPr>
          <w:rFonts w:ascii="Times New Roman" w:hAnsi="Times New Roman" w:cs="Times New Roman"/>
          <w:sz w:val="20"/>
          <w:szCs w:val="20"/>
        </w:rPr>
        <w:t>(</w:t>
      </w:r>
      <w:r>
        <w:rPr>
          <w:rFonts w:ascii="Times New Roman" w:hAnsi="Times New Roman" w:cs="Times New Roman"/>
          <w:sz w:val="20"/>
          <w:szCs w:val="20"/>
        </w:rPr>
        <w:t>2</w:t>
      </w:r>
      <w:r w:rsidR="002555A5">
        <w:rPr>
          <w:rFonts w:ascii="Times New Roman" w:hAnsi="Times New Roman" w:cs="Times New Roman"/>
          <w:sz w:val="20"/>
          <w:szCs w:val="20"/>
        </w:rPr>
        <w:t xml:space="preserve">) </w:t>
      </w:r>
      <w:r w:rsidR="006403EC" w:rsidRPr="00A736FB">
        <w:rPr>
          <w:rFonts w:ascii="Times New Roman" w:hAnsi="Times New Roman" w:cs="Times New Roman"/>
          <w:sz w:val="20"/>
          <w:szCs w:val="20"/>
        </w:rPr>
        <w:t xml:space="preserve">Ödenmeyen para cezası veya üzerine kayıtlı kaynak bulunan okuyucular (öğrenci &amp;personel) ilişik kesme belgelerini alabilmek için kaynakları </w:t>
      </w:r>
      <w:r w:rsidR="002F5911">
        <w:rPr>
          <w:rFonts w:ascii="Times New Roman" w:hAnsi="Times New Roman" w:cs="Times New Roman"/>
          <w:sz w:val="20"/>
          <w:szCs w:val="20"/>
        </w:rPr>
        <w:t xml:space="preserve">iade </w:t>
      </w:r>
      <w:r w:rsidR="006403EC" w:rsidRPr="00A736FB">
        <w:rPr>
          <w:rFonts w:ascii="Times New Roman" w:hAnsi="Times New Roman" w:cs="Times New Roman"/>
          <w:sz w:val="20"/>
          <w:szCs w:val="20"/>
        </w:rPr>
        <w:t>etmek ve tüm cezalarını ödemek durumundadır.</w:t>
      </w:r>
    </w:p>
    <w:p w:rsidR="000F6A8E" w:rsidRPr="00A736FB" w:rsidRDefault="000F6A8E" w:rsidP="00EA0735">
      <w:pPr>
        <w:pStyle w:val="AralkYok"/>
        <w:jc w:val="both"/>
        <w:rPr>
          <w:rFonts w:ascii="Times New Roman" w:hAnsi="Times New Roman" w:cs="Times New Roman"/>
          <w:sz w:val="20"/>
          <w:szCs w:val="20"/>
        </w:rPr>
      </w:pPr>
    </w:p>
    <w:p w:rsidR="000F6A8E" w:rsidRPr="002555A5" w:rsidRDefault="000F6A8E" w:rsidP="00EA0735">
      <w:pPr>
        <w:pStyle w:val="AralkYok"/>
        <w:jc w:val="both"/>
        <w:rPr>
          <w:rFonts w:ascii="Times New Roman" w:hAnsi="Times New Roman" w:cs="Times New Roman"/>
          <w:b/>
          <w:sz w:val="20"/>
          <w:szCs w:val="20"/>
        </w:rPr>
      </w:pPr>
      <w:r w:rsidRPr="002555A5">
        <w:rPr>
          <w:rFonts w:ascii="Times New Roman" w:hAnsi="Times New Roman" w:cs="Times New Roman"/>
          <w:b/>
          <w:sz w:val="20"/>
          <w:szCs w:val="20"/>
        </w:rPr>
        <w:t>Ücretlerin ödenmesi</w:t>
      </w:r>
    </w:p>
    <w:p w:rsidR="000F6A8E" w:rsidRPr="002555A5" w:rsidRDefault="002555A5" w:rsidP="00EA0735">
      <w:pPr>
        <w:pStyle w:val="AralkYok"/>
        <w:jc w:val="both"/>
        <w:rPr>
          <w:rFonts w:ascii="Times New Roman" w:hAnsi="Times New Roman" w:cs="Times New Roman"/>
          <w:b/>
          <w:sz w:val="20"/>
          <w:szCs w:val="20"/>
        </w:rPr>
      </w:pPr>
      <w:r w:rsidRPr="002555A5">
        <w:rPr>
          <w:rFonts w:ascii="Times New Roman" w:hAnsi="Times New Roman" w:cs="Times New Roman"/>
          <w:b/>
          <w:sz w:val="20"/>
          <w:szCs w:val="20"/>
        </w:rPr>
        <w:t>MADDE 27-</w:t>
      </w:r>
      <w:r w:rsidRPr="002555A5">
        <w:rPr>
          <w:rFonts w:ascii="Times New Roman" w:hAnsi="Times New Roman" w:cs="Times New Roman"/>
          <w:sz w:val="20"/>
          <w:szCs w:val="20"/>
        </w:rPr>
        <w:t xml:space="preserve"> (1)</w:t>
      </w:r>
      <w:r>
        <w:rPr>
          <w:rFonts w:ascii="Times New Roman" w:hAnsi="Times New Roman" w:cs="Times New Roman"/>
          <w:b/>
          <w:sz w:val="20"/>
          <w:szCs w:val="20"/>
        </w:rPr>
        <w:t xml:space="preserve"> </w:t>
      </w:r>
      <w:r w:rsidR="000F6A8E" w:rsidRPr="00A736FB">
        <w:rPr>
          <w:rFonts w:ascii="Times New Roman" w:hAnsi="Times New Roman" w:cs="Times New Roman"/>
          <w:sz w:val="20"/>
          <w:szCs w:val="20"/>
        </w:rPr>
        <w:t>Kaynak iadesi gecikme ücreti, kaynak hasar ücreti, kaynak kayıp ücreti vb. gibi ücretler kütüphane borcu olarak tahsil edilir veya Pamukkale Üniversitesi’nin belirlediği banka hesap numarasına yatırılır. Ödemelere ait hesap belgeleri veya makbuzlar Kütüphaneye ibraz edilir. Herhangi bir anlaşmazlık durumunda kütüphane kayıtları geçerlidir.</w:t>
      </w:r>
    </w:p>
    <w:p w:rsidR="00CC3AC5" w:rsidRPr="00A736FB" w:rsidRDefault="00CC3AC5" w:rsidP="00EA0735">
      <w:pPr>
        <w:pStyle w:val="AralkYok"/>
        <w:jc w:val="both"/>
        <w:rPr>
          <w:rFonts w:ascii="Times New Roman" w:hAnsi="Times New Roman" w:cs="Times New Roman"/>
          <w:sz w:val="20"/>
          <w:szCs w:val="20"/>
        </w:rPr>
      </w:pPr>
    </w:p>
    <w:p w:rsidR="000F6A8E" w:rsidRPr="002555A5" w:rsidRDefault="002555A5" w:rsidP="00EA0735">
      <w:pPr>
        <w:pStyle w:val="AralkYok"/>
        <w:jc w:val="both"/>
        <w:rPr>
          <w:rFonts w:ascii="Times New Roman" w:hAnsi="Times New Roman" w:cs="Times New Roman"/>
          <w:b/>
          <w:sz w:val="20"/>
          <w:szCs w:val="20"/>
        </w:rPr>
      </w:pPr>
      <w:r w:rsidRPr="002555A5">
        <w:rPr>
          <w:rFonts w:ascii="Times New Roman" w:hAnsi="Times New Roman" w:cs="Times New Roman"/>
          <w:b/>
          <w:sz w:val="20"/>
          <w:szCs w:val="20"/>
        </w:rPr>
        <w:t>İlişik k</w:t>
      </w:r>
      <w:r w:rsidR="000F6A8E" w:rsidRPr="002555A5">
        <w:rPr>
          <w:rFonts w:ascii="Times New Roman" w:hAnsi="Times New Roman" w:cs="Times New Roman"/>
          <w:b/>
          <w:sz w:val="20"/>
          <w:szCs w:val="20"/>
        </w:rPr>
        <w:t>esme</w:t>
      </w:r>
    </w:p>
    <w:p w:rsidR="000F6A8E" w:rsidRPr="002555A5" w:rsidRDefault="002555A5" w:rsidP="00EA0735">
      <w:pPr>
        <w:pStyle w:val="AralkYok"/>
        <w:jc w:val="both"/>
        <w:rPr>
          <w:rFonts w:ascii="Times New Roman" w:hAnsi="Times New Roman" w:cs="Times New Roman"/>
          <w:b/>
          <w:sz w:val="20"/>
          <w:szCs w:val="20"/>
        </w:rPr>
      </w:pPr>
      <w:r w:rsidRPr="002555A5">
        <w:rPr>
          <w:rFonts w:ascii="Times New Roman" w:hAnsi="Times New Roman" w:cs="Times New Roman"/>
          <w:b/>
          <w:sz w:val="20"/>
          <w:szCs w:val="20"/>
        </w:rPr>
        <w:t>MADDE 28</w:t>
      </w:r>
      <w:r w:rsidRPr="002555A5">
        <w:rPr>
          <w:rFonts w:ascii="Times New Roman" w:hAnsi="Times New Roman" w:cs="Times New Roman"/>
          <w:sz w:val="20"/>
          <w:szCs w:val="20"/>
        </w:rPr>
        <w:t>- (1)</w:t>
      </w:r>
      <w:r>
        <w:rPr>
          <w:rFonts w:ascii="Times New Roman" w:hAnsi="Times New Roman" w:cs="Times New Roman"/>
          <w:b/>
          <w:sz w:val="20"/>
          <w:szCs w:val="20"/>
        </w:rPr>
        <w:t xml:space="preserve"> </w:t>
      </w:r>
      <w:r w:rsidR="000F6A8E" w:rsidRPr="00A736FB">
        <w:rPr>
          <w:rFonts w:ascii="Times New Roman" w:hAnsi="Times New Roman" w:cs="Times New Roman"/>
          <w:sz w:val="20"/>
          <w:szCs w:val="20"/>
        </w:rPr>
        <w:t>Mezuniyet veya kayıt silme durumundaki öğrenciler, emekli olan, istifa eden, vb. nedenlerle üniversiteden ayrılma durumunda olan akademik ve idari personelin kütüphaneden ödünç aldığı kaynakları iade etmeden ilişik kesme işlemleri tamamlanamaz.</w:t>
      </w:r>
    </w:p>
    <w:p w:rsidR="000F6A8E"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(2) </w:t>
      </w:r>
      <w:r w:rsidR="000F6A8E" w:rsidRPr="00A736FB">
        <w:rPr>
          <w:rFonts w:ascii="Times New Roman" w:hAnsi="Times New Roman" w:cs="Times New Roman"/>
          <w:sz w:val="20"/>
          <w:szCs w:val="20"/>
        </w:rPr>
        <w:t>Üniversite mensupları ve öğrencilerinin kurumdan ayrılmadan önce kütüphane ile ilişkilerinin olmadığına dair belge almaları gereklidir. Bu işlemler, Daire Başkanlığı’nın koordinatörlüğünde Öğrenci İşleri Daire Başkanlığı ve Personel Daire Başkanlığı’nın işbirliğiyle yürütülür.</w:t>
      </w:r>
    </w:p>
    <w:p w:rsidR="005E4BE3"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lastRenderedPageBreak/>
        <w:t xml:space="preserve">(3) </w:t>
      </w:r>
      <w:r w:rsidR="005E4BE3" w:rsidRPr="00A736FB">
        <w:rPr>
          <w:rFonts w:ascii="Times New Roman" w:hAnsi="Times New Roman" w:cs="Times New Roman"/>
          <w:sz w:val="20"/>
          <w:szCs w:val="20"/>
        </w:rPr>
        <w:t xml:space="preserve">Üzerinde kütüphaneden ödünç aldığı kaynak olduğu halde öğretimi bırakarak üniversiteden ayrılan öğrenci, yasal işlem yapılmak üzere Rektörlük makamına bildirilir.  </w:t>
      </w:r>
    </w:p>
    <w:p w:rsidR="009B6647" w:rsidRPr="00A736FB" w:rsidRDefault="002555A5"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(4) </w:t>
      </w:r>
      <w:r w:rsidR="006A51C9" w:rsidRPr="00A736FB">
        <w:rPr>
          <w:rFonts w:ascii="Times New Roman" w:hAnsi="Times New Roman" w:cs="Times New Roman"/>
          <w:sz w:val="20"/>
          <w:szCs w:val="20"/>
        </w:rPr>
        <w:t xml:space="preserve">Üniversite ile ilişiği kesilenlerin </w:t>
      </w:r>
      <w:proofErr w:type="spellStart"/>
      <w:r w:rsidR="00EF36A9" w:rsidRPr="00A736FB">
        <w:rPr>
          <w:rFonts w:ascii="Times New Roman" w:hAnsi="Times New Roman" w:cs="Times New Roman"/>
          <w:sz w:val="20"/>
          <w:szCs w:val="20"/>
        </w:rPr>
        <w:t>k</w:t>
      </w:r>
      <w:r w:rsidR="006A51C9" w:rsidRPr="00A736FB">
        <w:rPr>
          <w:rFonts w:ascii="Times New Roman" w:hAnsi="Times New Roman" w:cs="Times New Roman"/>
          <w:sz w:val="20"/>
          <w:szCs w:val="20"/>
        </w:rPr>
        <w:t>proxy</w:t>
      </w:r>
      <w:proofErr w:type="spellEnd"/>
      <w:r w:rsidR="006A51C9" w:rsidRPr="00A736FB">
        <w:rPr>
          <w:rFonts w:ascii="Times New Roman" w:hAnsi="Times New Roman" w:cs="Times New Roman"/>
          <w:sz w:val="20"/>
          <w:szCs w:val="20"/>
        </w:rPr>
        <w:t xml:space="preserve"> hizmeti sona erer. Tez danışmanlığı, vb. görevi devam eden akademisyenlerin emekli olsalar dahi </w:t>
      </w:r>
      <w:proofErr w:type="spellStart"/>
      <w:r w:rsidR="006A51C9" w:rsidRPr="00A736FB">
        <w:rPr>
          <w:rFonts w:ascii="Times New Roman" w:hAnsi="Times New Roman" w:cs="Times New Roman"/>
          <w:sz w:val="20"/>
          <w:szCs w:val="20"/>
        </w:rPr>
        <w:t>kproxy</w:t>
      </w:r>
      <w:proofErr w:type="spellEnd"/>
      <w:r w:rsidR="006A51C9" w:rsidRPr="00A736FB">
        <w:rPr>
          <w:rFonts w:ascii="Times New Roman" w:hAnsi="Times New Roman" w:cs="Times New Roman"/>
          <w:sz w:val="20"/>
          <w:szCs w:val="20"/>
        </w:rPr>
        <w:t xml:space="preserve"> üyeliği 1(bir) yıl uzatılır.</w:t>
      </w:r>
    </w:p>
    <w:p w:rsidR="00CC3AC5" w:rsidRPr="00A736FB" w:rsidRDefault="00CC3AC5" w:rsidP="00EA0735">
      <w:pPr>
        <w:pStyle w:val="AralkYok"/>
        <w:jc w:val="both"/>
        <w:rPr>
          <w:rFonts w:ascii="Times New Roman" w:hAnsi="Times New Roman" w:cs="Times New Roman"/>
          <w:sz w:val="20"/>
          <w:szCs w:val="20"/>
        </w:rPr>
      </w:pPr>
    </w:p>
    <w:p w:rsidR="00AB5293" w:rsidRPr="002555A5" w:rsidRDefault="00681178" w:rsidP="00EA0735">
      <w:pPr>
        <w:pStyle w:val="AralkYok"/>
        <w:jc w:val="center"/>
        <w:rPr>
          <w:rFonts w:ascii="Times New Roman" w:hAnsi="Times New Roman" w:cs="Times New Roman"/>
          <w:b/>
          <w:sz w:val="20"/>
          <w:szCs w:val="20"/>
        </w:rPr>
      </w:pPr>
      <w:r w:rsidRPr="002555A5">
        <w:rPr>
          <w:rFonts w:ascii="Times New Roman" w:hAnsi="Times New Roman" w:cs="Times New Roman"/>
          <w:b/>
          <w:sz w:val="20"/>
          <w:szCs w:val="20"/>
        </w:rPr>
        <w:t>YEDİNCİ</w:t>
      </w:r>
      <w:r w:rsidR="00AB5293" w:rsidRPr="002555A5">
        <w:rPr>
          <w:rFonts w:ascii="Times New Roman" w:hAnsi="Times New Roman" w:cs="Times New Roman"/>
          <w:b/>
          <w:sz w:val="20"/>
          <w:szCs w:val="20"/>
        </w:rPr>
        <w:t xml:space="preserve"> BÖLÜM</w:t>
      </w:r>
    </w:p>
    <w:p w:rsidR="00AB5293" w:rsidRPr="002555A5" w:rsidRDefault="00AB5293" w:rsidP="00EA0735">
      <w:pPr>
        <w:pStyle w:val="AralkYok"/>
        <w:jc w:val="center"/>
        <w:rPr>
          <w:rFonts w:ascii="Times New Roman" w:hAnsi="Times New Roman" w:cs="Times New Roman"/>
          <w:b/>
          <w:sz w:val="20"/>
          <w:szCs w:val="20"/>
        </w:rPr>
      </w:pPr>
      <w:r w:rsidRPr="002555A5">
        <w:rPr>
          <w:rFonts w:ascii="Times New Roman" w:hAnsi="Times New Roman" w:cs="Times New Roman"/>
          <w:b/>
          <w:sz w:val="20"/>
          <w:szCs w:val="20"/>
        </w:rPr>
        <w:t>Diğer Hükümler</w:t>
      </w:r>
    </w:p>
    <w:p w:rsidR="00CC3AC5" w:rsidRPr="00A736FB" w:rsidRDefault="00CC3AC5" w:rsidP="00EA0735">
      <w:pPr>
        <w:pStyle w:val="AralkYok"/>
        <w:jc w:val="both"/>
        <w:rPr>
          <w:rFonts w:ascii="Times New Roman" w:hAnsi="Times New Roman" w:cs="Times New Roman"/>
          <w:sz w:val="20"/>
          <w:szCs w:val="20"/>
        </w:rPr>
      </w:pPr>
    </w:p>
    <w:p w:rsidR="00AB5293" w:rsidRPr="002555A5" w:rsidRDefault="002555A5" w:rsidP="00EA0735">
      <w:pPr>
        <w:pStyle w:val="AralkYok"/>
        <w:jc w:val="both"/>
        <w:rPr>
          <w:rFonts w:ascii="Times New Roman" w:hAnsi="Times New Roman" w:cs="Times New Roman"/>
          <w:b/>
          <w:sz w:val="20"/>
          <w:szCs w:val="20"/>
        </w:rPr>
      </w:pPr>
      <w:r w:rsidRPr="002555A5">
        <w:rPr>
          <w:rFonts w:ascii="Times New Roman" w:hAnsi="Times New Roman" w:cs="Times New Roman"/>
          <w:b/>
          <w:sz w:val="20"/>
          <w:szCs w:val="20"/>
        </w:rPr>
        <w:t>Kütüphane içerisinde uyulması gereken kurallar</w:t>
      </w:r>
    </w:p>
    <w:p w:rsidR="0056034D" w:rsidRDefault="002555A5" w:rsidP="00EA0735">
      <w:pPr>
        <w:pStyle w:val="AralkYok"/>
        <w:jc w:val="both"/>
        <w:rPr>
          <w:rFonts w:ascii="Times New Roman" w:hAnsi="Times New Roman" w:cs="Times New Roman"/>
          <w:b/>
          <w:sz w:val="20"/>
          <w:szCs w:val="20"/>
        </w:rPr>
      </w:pPr>
      <w:r w:rsidRPr="002555A5">
        <w:rPr>
          <w:rFonts w:ascii="Times New Roman" w:hAnsi="Times New Roman" w:cs="Times New Roman"/>
          <w:b/>
          <w:sz w:val="20"/>
          <w:szCs w:val="20"/>
        </w:rPr>
        <w:t>MADDE 29-</w:t>
      </w:r>
    </w:p>
    <w:p w:rsidR="00FD0B2D" w:rsidRPr="00A736FB" w:rsidRDefault="0056034D" w:rsidP="00EA0735">
      <w:pPr>
        <w:pStyle w:val="AralkYok"/>
        <w:jc w:val="both"/>
        <w:rPr>
          <w:rFonts w:ascii="Times New Roman" w:hAnsi="Times New Roman" w:cs="Times New Roman"/>
          <w:sz w:val="20"/>
          <w:szCs w:val="20"/>
        </w:rPr>
      </w:pPr>
      <w:r>
        <w:rPr>
          <w:rFonts w:ascii="Times New Roman" w:hAnsi="Times New Roman" w:cs="Times New Roman"/>
          <w:sz w:val="20"/>
          <w:szCs w:val="20"/>
        </w:rPr>
        <w:t>a)</w:t>
      </w:r>
      <w:r w:rsidR="002555A5">
        <w:rPr>
          <w:rFonts w:ascii="Times New Roman" w:hAnsi="Times New Roman" w:cs="Times New Roman"/>
          <w:sz w:val="20"/>
          <w:szCs w:val="20"/>
        </w:rPr>
        <w:t xml:space="preserve"> </w:t>
      </w:r>
      <w:r w:rsidR="00FD0B2D" w:rsidRPr="00A736FB">
        <w:rPr>
          <w:rFonts w:ascii="Times New Roman" w:hAnsi="Times New Roman" w:cs="Times New Roman"/>
          <w:sz w:val="20"/>
          <w:szCs w:val="20"/>
        </w:rPr>
        <w:t>Misafir kullanıcılar Kütüphane Yönetiminden izin alarak kaynaklardan yararlanabilirler.</w:t>
      </w:r>
    </w:p>
    <w:p w:rsidR="00FD0B2D" w:rsidRPr="00A736FB" w:rsidRDefault="0056034D"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b) </w:t>
      </w:r>
      <w:r w:rsidR="00FD0B2D" w:rsidRPr="00A736FB">
        <w:rPr>
          <w:rFonts w:ascii="Times New Roman" w:hAnsi="Times New Roman" w:cs="Times New Roman"/>
          <w:sz w:val="20"/>
          <w:szCs w:val="20"/>
        </w:rPr>
        <w:t>Kütüphane içerisinde genel kullanıma açık yerlerde yiyecek, içecek maddelerinin tüketilmesi, tütün ve tütün mamulleri kullanılması yasaktır.</w:t>
      </w:r>
    </w:p>
    <w:p w:rsidR="00FD0B2D" w:rsidRPr="00A736FB" w:rsidRDefault="0056034D"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c) </w:t>
      </w:r>
      <w:r w:rsidR="00FD0B2D" w:rsidRPr="00A736FB">
        <w:rPr>
          <w:rFonts w:ascii="Times New Roman" w:hAnsi="Times New Roman" w:cs="Times New Roman"/>
          <w:sz w:val="20"/>
          <w:szCs w:val="20"/>
        </w:rPr>
        <w:t>Kullanıcılar, yanlarında bulunan şahsi eşyalarını korumakla yükümlüdür. Bunların çalınmasından veya kaybolmasından Kütüphane personeli sorumlu tutulamaz.</w:t>
      </w:r>
    </w:p>
    <w:p w:rsidR="00FD0B2D" w:rsidRPr="00A736FB" w:rsidRDefault="0056034D"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ç) </w:t>
      </w:r>
      <w:r w:rsidR="00FD0B2D" w:rsidRPr="00A736FB">
        <w:rPr>
          <w:rFonts w:ascii="Times New Roman" w:hAnsi="Times New Roman" w:cs="Times New Roman"/>
          <w:sz w:val="20"/>
          <w:szCs w:val="20"/>
        </w:rPr>
        <w:t>Kütüphane içerisinde genel kullanıma açık yerlerde cep telefonu kullanmak ve yüksek sesle konuşup gürültü yapmak yasaktır.</w:t>
      </w:r>
    </w:p>
    <w:p w:rsidR="00FD0B2D" w:rsidRPr="00A736FB" w:rsidRDefault="0056034D"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d) </w:t>
      </w:r>
      <w:r w:rsidR="00FD0B2D" w:rsidRPr="00A736FB">
        <w:rPr>
          <w:rFonts w:ascii="Times New Roman" w:hAnsi="Times New Roman" w:cs="Times New Roman"/>
          <w:sz w:val="20"/>
          <w:szCs w:val="20"/>
        </w:rPr>
        <w:t>Kütüphane içerisinde izinsiz kamera, fotoğraf makinesi, cep telefonu vb. araçlarla çekim yapılmaz.</w:t>
      </w:r>
    </w:p>
    <w:p w:rsidR="00FD0B2D" w:rsidRPr="00A736FB" w:rsidRDefault="0056034D"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e) </w:t>
      </w:r>
      <w:r w:rsidR="00FD0B2D" w:rsidRPr="00A736FB">
        <w:rPr>
          <w:rFonts w:ascii="Times New Roman" w:hAnsi="Times New Roman" w:cs="Times New Roman"/>
          <w:sz w:val="20"/>
          <w:szCs w:val="20"/>
        </w:rPr>
        <w:t>Kütüphane kapanmadan 15 dakika önce ödünç alma ve iade işlemleri tamamlanır.</w:t>
      </w:r>
    </w:p>
    <w:p w:rsidR="00FD0B2D" w:rsidRPr="00A736FB" w:rsidRDefault="0056034D"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f) </w:t>
      </w:r>
      <w:r w:rsidR="00FD0B2D" w:rsidRPr="00A736FB">
        <w:rPr>
          <w:rFonts w:ascii="Times New Roman" w:hAnsi="Times New Roman" w:cs="Times New Roman"/>
          <w:sz w:val="20"/>
          <w:szCs w:val="20"/>
        </w:rPr>
        <w:t>Kütüphanedeki bilgisayarlar sadece eğitim-öğretim ve araştırmaya yönelik amaçlar için kullanılır. Bilgisayar kullanım kuralları durum ve şartlar göz önünde bulundurularak Kütüphane ve Dokümantasyon Daire Başkanlığı’nca ayrıca belirlenir.</w:t>
      </w:r>
    </w:p>
    <w:p w:rsidR="00FD0B2D" w:rsidRPr="00A736FB" w:rsidRDefault="0056034D"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g) </w:t>
      </w:r>
      <w:r w:rsidR="00FD0B2D" w:rsidRPr="00A736FB">
        <w:rPr>
          <w:rFonts w:ascii="Times New Roman" w:hAnsi="Times New Roman" w:cs="Times New Roman"/>
          <w:sz w:val="20"/>
          <w:szCs w:val="20"/>
        </w:rPr>
        <w:t>Kullanıcı, kütüphane personelinin uyarılarını dikkate almakla yükümlüdür.</w:t>
      </w:r>
    </w:p>
    <w:p w:rsidR="00FD0B2D" w:rsidRPr="00A736FB" w:rsidRDefault="0056034D"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ğ) </w:t>
      </w:r>
      <w:r w:rsidR="00FD0B2D" w:rsidRPr="00A736FB">
        <w:rPr>
          <w:rFonts w:ascii="Times New Roman" w:hAnsi="Times New Roman" w:cs="Times New Roman"/>
          <w:sz w:val="20"/>
          <w:szCs w:val="20"/>
        </w:rPr>
        <w:t xml:space="preserve">Kütüphane bilgi kaynaklarına ve eşyalarına (bilgisayar, masa, sandalye, vb.) herhangi bir şekilde zarar veren kullanıcı, hakkında gerekli yasal işlem yapılmak üzere Rektörlük </w:t>
      </w:r>
      <w:proofErr w:type="spellStart"/>
      <w:r w:rsidR="00FD0B2D" w:rsidRPr="00A736FB">
        <w:rPr>
          <w:rFonts w:ascii="Times New Roman" w:hAnsi="Times New Roman" w:cs="Times New Roman"/>
          <w:sz w:val="20"/>
          <w:szCs w:val="20"/>
        </w:rPr>
        <w:t>Makamı’na</w:t>
      </w:r>
      <w:proofErr w:type="spellEnd"/>
      <w:r w:rsidR="00FD0B2D" w:rsidRPr="00A736FB">
        <w:rPr>
          <w:rFonts w:ascii="Times New Roman" w:hAnsi="Times New Roman" w:cs="Times New Roman"/>
          <w:sz w:val="20"/>
          <w:szCs w:val="20"/>
        </w:rPr>
        <w:t xml:space="preserve"> bildirilir.</w:t>
      </w:r>
    </w:p>
    <w:p w:rsidR="00AB5293" w:rsidRPr="00A736FB" w:rsidRDefault="0056034D" w:rsidP="00EA0735">
      <w:pPr>
        <w:pStyle w:val="AralkYok"/>
        <w:jc w:val="both"/>
        <w:rPr>
          <w:rFonts w:ascii="Times New Roman" w:hAnsi="Times New Roman" w:cs="Times New Roman"/>
          <w:sz w:val="20"/>
          <w:szCs w:val="20"/>
        </w:rPr>
      </w:pPr>
      <w:r>
        <w:rPr>
          <w:rFonts w:ascii="Times New Roman" w:hAnsi="Times New Roman" w:cs="Times New Roman"/>
          <w:sz w:val="20"/>
          <w:szCs w:val="20"/>
        </w:rPr>
        <w:t xml:space="preserve">h) </w:t>
      </w:r>
      <w:r w:rsidR="00FD0B2D" w:rsidRPr="00A736FB">
        <w:rPr>
          <w:rFonts w:ascii="Times New Roman" w:hAnsi="Times New Roman" w:cs="Times New Roman"/>
          <w:sz w:val="20"/>
          <w:szCs w:val="20"/>
        </w:rPr>
        <w:t xml:space="preserve">Bilgi kaynaklarının izinsiz olarak Kütüphane dışına çıkartılması ya da çıkartılmaya teşebbüs edilmesi durumunda; bu eylemde bulunan kullanıcı, hakkında gerekli yasal işlem yapılmak üzere Rektörlük </w:t>
      </w:r>
      <w:proofErr w:type="spellStart"/>
      <w:r w:rsidR="00FD0B2D" w:rsidRPr="00A736FB">
        <w:rPr>
          <w:rFonts w:ascii="Times New Roman" w:hAnsi="Times New Roman" w:cs="Times New Roman"/>
          <w:sz w:val="20"/>
          <w:szCs w:val="20"/>
        </w:rPr>
        <w:t>Makamı’na</w:t>
      </w:r>
      <w:proofErr w:type="spellEnd"/>
      <w:r w:rsidR="00FD0B2D" w:rsidRPr="00A736FB">
        <w:rPr>
          <w:rFonts w:ascii="Times New Roman" w:hAnsi="Times New Roman" w:cs="Times New Roman"/>
          <w:sz w:val="20"/>
          <w:szCs w:val="20"/>
        </w:rPr>
        <w:t xml:space="preserve"> bildirilir.</w:t>
      </w:r>
    </w:p>
    <w:p w:rsidR="0056034D" w:rsidRDefault="0056034D" w:rsidP="00EA0735">
      <w:pPr>
        <w:pStyle w:val="AralkYok"/>
        <w:jc w:val="both"/>
        <w:rPr>
          <w:rFonts w:ascii="Times New Roman" w:hAnsi="Times New Roman" w:cs="Times New Roman"/>
          <w:b/>
          <w:sz w:val="20"/>
          <w:szCs w:val="20"/>
        </w:rPr>
      </w:pPr>
    </w:p>
    <w:p w:rsidR="0056034D" w:rsidRDefault="0056034D" w:rsidP="00EA0735">
      <w:pPr>
        <w:pStyle w:val="AralkYok"/>
        <w:jc w:val="both"/>
        <w:rPr>
          <w:rFonts w:ascii="Times New Roman" w:hAnsi="Times New Roman" w:cs="Times New Roman"/>
          <w:b/>
          <w:sz w:val="20"/>
          <w:szCs w:val="20"/>
        </w:rPr>
      </w:pPr>
      <w:r>
        <w:rPr>
          <w:rFonts w:ascii="Times New Roman" w:hAnsi="Times New Roman" w:cs="Times New Roman"/>
          <w:b/>
          <w:sz w:val="20"/>
          <w:szCs w:val="20"/>
        </w:rPr>
        <w:t>Çalışma saatleri</w:t>
      </w:r>
    </w:p>
    <w:p w:rsidR="006D2DBA" w:rsidRDefault="002555A5" w:rsidP="00EA0735">
      <w:pPr>
        <w:pStyle w:val="AralkYok"/>
        <w:jc w:val="both"/>
        <w:rPr>
          <w:rFonts w:ascii="Times New Roman" w:hAnsi="Times New Roman" w:cs="Times New Roman"/>
          <w:sz w:val="20"/>
          <w:szCs w:val="20"/>
        </w:rPr>
      </w:pPr>
      <w:r w:rsidRPr="002555A5">
        <w:rPr>
          <w:rFonts w:ascii="Times New Roman" w:hAnsi="Times New Roman" w:cs="Times New Roman"/>
          <w:b/>
          <w:sz w:val="20"/>
          <w:szCs w:val="20"/>
        </w:rPr>
        <w:t>MADDE 30-</w:t>
      </w:r>
      <w:r>
        <w:rPr>
          <w:rFonts w:ascii="Times New Roman" w:hAnsi="Times New Roman" w:cs="Times New Roman"/>
          <w:sz w:val="20"/>
          <w:szCs w:val="20"/>
        </w:rPr>
        <w:t xml:space="preserve"> </w:t>
      </w:r>
      <w:r w:rsidR="0056034D">
        <w:rPr>
          <w:rFonts w:ascii="Times New Roman" w:hAnsi="Times New Roman" w:cs="Times New Roman"/>
          <w:sz w:val="20"/>
          <w:szCs w:val="20"/>
        </w:rPr>
        <w:t xml:space="preserve">(1) </w:t>
      </w:r>
      <w:r w:rsidR="006D2DBA" w:rsidRPr="00A736FB">
        <w:rPr>
          <w:rFonts w:ascii="Times New Roman" w:hAnsi="Times New Roman" w:cs="Times New Roman"/>
          <w:sz w:val="20"/>
          <w:szCs w:val="20"/>
        </w:rPr>
        <w:t>Kütüphanelerin açılış kapanış saatleri ve buna bağlı olarak personelin çalışma zamanları Kütüphane ve Dokümantasyon Daire Başkanlığı’nın önerisi üzerine Rektör</w:t>
      </w:r>
      <w:r>
        <w:rPr>
          <w:rFonts w:ascii="Times New Roman" w:hAnsi="Times New Roman" w:cs="Times New Roman"/>
          <w:sz w:val="20"/>
          <w:szCs w:val="20"/>
        </w:rPr>
        <w:t xml:space="preserve"> </w:t>
      </w:r>
      <w:r w:rsidR="006D2DBA" w:rsidRPr="00A736FB">
        <w:rPr>
          <w:rFonts w:ascii="Times New Roman" w:hAnsi="Times New Roman" w:cs="Times New Roman"/>
          <w:sz w:val="20"/>
          <w:szCs w:val="20"/>
        </w:rPr>
        <w:t>tarafından belirlenir.</w:t>
      </w:r>
    </w:p>
    <w:p w:rsidR="0056034D" w:rsidRDefault="0056034D" w:rsidP="00EA0735">
      <w:pPr>
        <w:pStyle w:val="AralkYok"/>
        <w:jc w:val="both"/>
        <w:rPr>
          <w:rFonts w:ascii="Times New Roman" w:hAnsi="Times New Roman" w:cs="Times New Roman"/>
          <w:sz w:val="20"/>
          <w:szCs w:val="20"/>
        </w:rPr>
      </w:pPr>
    </w:p>
    <w:p w:rsidR="0056034D" w:rsidRDefault="0056034D" w:rsidP="00EA0735">
      <w:pPr>
        <w:pStyle w:val="AralkYok"/>
        <w:jc w:val="both"/>
        <w:rPr>
          <w:rFonts w:ascii="Times New Roman" w:hAnsi="Times New Roman" w:cs="Times New Roman"/>
          <w:b/>
          <w:sz w:val="20"/>
          <w:szCs w:val="20"/>
        </w:rPr>
      </w:pPr>
      <w:r w:rsidRPr="0056034D">
        <w:rPr>
          <w:rFonts w:ascii="Times New Roman" w:hAnsi="Times New Roman" w:cs="Times New Roman"/>
          <w:b/>
          <w:sz w:val="20"/>
          <w:szCs w:val="20"/>
        </w:rPr>
        <w:t>Yürürlükten kaldırılan Yönerge</w:t>
      </w:r>
    </w:p>
    <w:p w:rsidR="0056034D" w:rsidRDefault="0056034D" w:rsidP="00EA0735">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MADDE 31- </w:t>
      </w:r>
      <w:r w:rsidRPr="0056034D">
        <w:rPr>
          <w:rFonts w:ascii="Times New Roman" w:hAnsi="Times New Roman" w:cs="Times New Roman"/>
          <w:sz w:val="20"/>
          <w:szCs w:val="20"/>
        </w:rPr>
        <w:t>(1)</w:t>
      </w:r>
      <w:r>
        <w:rPr>
          <w:rFonts w:ascii="Times New Roman" w:hAnsi="Times New Roman" w:cs="Times New Roman"/>
          <w:b/>
          <w:sz w:val="20"/>
          <w:szCs w:val="20"/>
        </w:rPr>
        <w:t xml:space="preserve"> </w:t>
      </w:r>
      <w:r w:rsidRPr="0056034D">
        <w:rPr>
          <w:rFonts w:ascii="Times New Roman" w:hAnsi="Times New Roman" w:cs="Times New Roman"/>
          <w:sz w:val="20"/>
          <w:szCs w:val="20"/>
        </w:rPr>
        <w:t>Pamukkale Üniversitesi Senatosunun 20.06.2013 tarih ve 09/02 sayılı kararı ile kabul edilen “Pamukkale Üniversitesi Merkez Kütüphane Yönergesi” yürürlükten kaldırılmıştır.</w:t>
      </w:r>
    </w:p>
    <w:p w:rsidR="0056034D" w:rsidRDefault="0056034D" w:rsidP="00EA0735">
      <w:pPr>
        <w:pStyle w:val="AralkYok"/>
        <w:jc w:val="both"/>
        <w:rPr>
          <w:rFonts w:ascii="Times New Roman" w:hAnsi="Times New Roman" w:cs="Times New Roman"/>
          <w:b/>
          <w:sz w:val="20"/>
          <w:szCs w:val="20"/>
        </w:rPr>
      </w:pPr>
    </w:p>
    <w:p w:rsidR="00CC3AC5" w:rsidRPr="0056034D" w:rsidRDefault="0056034D" w:rsidP="00EA0735">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Yürürlük </w:t>
      </w:r>
    </w:p>
    <w:p w:rsidR="006D2DBA" w:rsidRPr="00A736FB" w:rsidRDefault="002555A5" w:rsidP="00EA0735">
      <w:pPr>
        <w:pStyle w:val="AralkYok"/>
        <w:jc w:val="both"/>
        <w:rPr>
          <w:rFonts w:ascii="Times New Roman" w:hAnsi="Times New Roman" w:cs="Times New Roman"/>
          <w:sz w:val="20"/>
          <w:szCs w:val="20"/>
        </w:rPr>
      </w:pPr>
      <w:r w:rsidRPr="002555A5">
        <w:rPr>
          <w:rFonts w:ascii="Times New Roman" w:hAnsi="Times New Roman" w:cs="Times New Roman"/>
          <w:b/>
          <w:sz w:val="20"/>
          <w:szCs w:val="20"/>
        </w:rPr>
        <w:t>MADDE 3</w:t>
      </w:r>
      <w:r w:rsidR="00BC2432">
        <w:rPr>
          <w:rFonts w:ascii="Times New Roman" w:hAnsi="Times New Roman" w:cs="Times New Roman"/>
          <w:b/>
          <w:sz w:val="20"/>
          <w:szCs w:val="20"/>
        </w:rPr>
        <w:t>2</w:t>
      </w:r>
      <w:r w:rsidR="006D2DBA" w:rsidRPr="00A736FB">
        <w:rPr>
          <w:rFonts w:ascii="Times New Roman" w:hAnsi="Times New Roman" w:cs="Times New Roman"/>
          <w:sz w:val="20"/>
          <w:szCs w:val="20"/>
        </w:rPr>
        <w:t xml:space="preserve">- </w:t>
      </w:r>
      <w:r w:rsidR="0056034D">
        <w:rPr>
          <w:rFonts w:ascii="Times New Roman" w:hAnsi="Times New Roman" w:cs="Times New Roman"/>
          <w:sz w:val="20"/>
          <w:szCs w:val="20"/>
        </w:rPr>
        <w:t xml:space="preserve">(1) </w:t>
      </w:r>
      <w:r w:rsidR="006D2DBA" w:rsidRPr="00A736FB">
        <w:rPr>
          <w:rFonts w:ascii="Times New Roman" w:hAnsi="Times New Roman" w:cs="Times New Roman"/>
          <w:sz w:val="20"/>
          <w:szCs w:val="20"/>
        </w:rPr>
        <w:t>Bu yönerge Üniversite Senatosu tarafından kabul edilen tarihte yürürlüğe girer.</w:t>
      </w:r>
    </w:p>
    <w:p w:rsidR="00CC3AC5" w:rsidRPr="00A736FB" w:rsidRDefault="00CC3AC5" w:rsidP="00EA0735">
      <w:pPr>
        <w:pStyle w:val="AralkYok"/>
        <w:jc w:val="both"/>
        <w:rPr>
          <w:rFonts w:ascii="Times New Roman" w:hAnsi="Times New Roman" w:cs="Times New Roman"/>
          <w:sz w:val="20"/>
          <w:szCs w:val="20"/>
        </w:rPr>
      </w:pPr>
    </w:p>
    <w:p w:rsidR="0056034D" w:rsidRDefault="0056034D" w:rsidP="00EA0735">
      <w:pPr>
        <w:pStyle w:val="AralkYok"/>
        <w:jc w:val="both"/>
        <w:rPr>
          <w:rFonts w:ascii="Times New Roman" w:hAnsi="Times New Roman" w:cs="Times New Roman"/>
          <w:b/>
          <w:sz w:val="20"/>
          <w:szCs w:val="20"/>
        </w:rPr>
      </w:pPr>
      <w:r>
        <w:rPr>
          <w:rFonts w:ascii="Times New Roman" w:hAnsi="Times New Roman" w:cs="Times New Roman"/>
          <w:b/>
          <w:sz w:val="20"/>
          <w:szCs w:val="20"/>
        </w:rPr>
        <w:t>Yürütme</w:t>
      </w:r>
    </w:p>
    <w:p w:rsidR="00CE29F0" w:rsidRDefault="002555A5" w:rsidP="00EA0735">
      <w:pPr>
        <w:pStyle w:val="AralkYok"/>
        <w:jc w:val="both"/>
        <w:rPr>
          <w:rFonts w:ascii="Times New Roman" w:hAnsi="Times New Roman" w:cs="Times New Roman"/>
          <w:sz w:val="20"/>
          <w:szCs w:val="20"/>
        </w:rPr>
      </w:pPr>
      <w:r w:rsidRPr="002555A5">
        <w:rPr>
          <w:rFonts w:ascii="Times New Roman" w:hAnsi="Times New Roman" w:cs="Times New Roman"/>
          <w:b/>
          <w:sz w:val="20"/>
          <w:szCs w:val="20"/>
        </w:rPr>
        <w:t>MADDE 3</w:t>
      </w:r>
      <w:r w:rsidR="00BC2432">
        <w:rPr>
          <w:rFonts w:ascii="Times New Roman" w:hAnsi="Times New Roman" w:cs="Times New Roman"/>
          <w:b/>
          <w:sz w:val="20"/>
          <w:szCs w:val="20"/>
        </w:rPr>
        <w:t>3</w:t>
      </w:r>
      <w:r w:rsidRPr="002555A5">
        <w:rPr>
          <w:rFonts w:ascii="Times New Roman" w:hAnsi="Times New Roman" w:cs="Times New Roman"/>
          <w:b/>
          <w:sz w:val="20"/>
          <w:szCs w:val="20"/>
        </w:rPr>
        <w:t>-</w:t>
      </w:r>
      <w:r>
        <w:rPr>
          <w:rFonts w:ascii="Times New Roman" w:hAnsi="Times New Roman" w:cs="Times New Roman"/>
          <w:sz w:val="20"/>
          <w:szCs w:val="20"/>
        </w:rPr>
        <w:t xml:space="preserve"> </w:t>
      </w:r>
      <w:r w:rsidR="0056034D">
        <w:rPr>
          <w:rFonts w:ascii="Times New Roman" w:hAnsi="Times New Roman" w:cs="Times New Roman"/>
          <w:sz w:val="20"/>
          <w:szCs w:val="20"/>
        </w:rPr>
        <w:t xml:space="preserve">(1) </w:t>
      </w:r>
      <w:r w:rsidR="006D2DBA" w:rsidRPr="00A736FB">
        <w:rPr>
          <w:rFonts w:ascii="Times New Roman" w:hAnsi="Times New Roman" w:cs="Times New Roman"/>
          <w:sz w:val="20"/>
          <w:szCs w:val="20"/>
        </w:rPr>
        <w:t xml:space="preserve">Bu yönerge hükümlerini Pamukkale Üniversitesi Rektörü yürütür. </w:t>
      </w: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bookmarkStart w:id="0" w:name="_GoBack"/>
      <w:bookmarkEnd w:id="0"/>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Default="00471EA3" w:rsidP="00EA0735">
      <w:pPr>
        <w:pStyle w:val="AralkYok"/>
        <w:jc w:val="both"/>
        <w:rPr>
          <w:rFonts w:ascii="Times New Roman" w:hAnsi="Times New Roman" w:cs="Times New Roman"/>
          <w:sz w:val="20"/>
          <w:szCs w:val="20"/>
        </w:rPr>
      </w:pPr>
    </w:p>
    <w:p w:rsidR="00471EA3" w:rsidRPr="00471EA3" w:rsidRDefault="00471EA3" w:rsidP="00EA0735">
      <w:pPr>
        <w:pStyle w:val="AralkYok"/>
        <w:jc w:val="both"/>
        <w:rPr>
          <w:rFonts w:ascii="Times New Roman" w:hAnsi="Times New Roman" w:cs="Times New Roman"/>
          <w:color w:val="4F81BD" w:themeColor="accent1"/>
          <w:sz w:val="24"/>
          <w:szCs w:val="24"/>
        </w:rPr>
      </w:pPr>
      <w:r w:rsidRPr="00471EA3">
        <w:rPr>
          <w:rFonts w:ascii="Times New Roman" w:hAnsi="Times New Roman" w:cs="Times New Roman"/>
          <w:color w:val="4F81BD" w:themeColor="accent1"/>
          <w:sz w:val="24"/>
          <w:szCs w:val="24"/>
        </w:rPr>
        <w:t>Üniversitemiz Senatosunun 23.09.2016 tarih ve 12/02 sayılı kararı ile kabul edilmiştir.</w:t>
      </w:r>
    </w:p>
    <w:sectPr w:rsidR="00471EA3" w:rsidRPr="00471EA3" w:rsidSect="00BC243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0E2"/>
    <w:multiLevelType w:val="multilevel"/>
    <w:tmpl w:val="A9686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F38A1"/>
    <w:multiLevelType w:val="multilevel"/>
    <w:tmpl w:val="7470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3360CE"/>
    <w:multiLevelType w:val="multilevel"/>
    <w:tmpl w:val="24CE4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A854EF"/>
    <w:multiLevelType w:val="multilevel"/>
    <w:tmpl w:val="5B9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3C33BD"/>
    <w:multiLevelType w:val="multilevel"/>
    <w:tmpl w:val="440C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EF36F0"/>
    <w:multiLevelType w:val="multilevel"/>
    <w:tmpl w:val="9ED6F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E13E1"/>
    <w:multiLevelType w:val="multilevel"/>
    <w:tmpl w:val="98F4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C543F5"/>
    <w:multiLevelType w:val="multilevel"/>
    <w:tmpl w:val="9EB0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4B0916"/>
    <w:multiLevelType w:val="multilevel"/>
    <w:tmpl w:val="5F189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BA0A8A"/>
    <w:multiLevelType w:val="multilevel"/>
    <w:tmpl w:val="04383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A04F95"/>
    <w:multiLevelType w:val="multilevel"/>
    <w:tmpl w:val="90EC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4E4B65"/>
    <w:multiLevelType w:val="multilevel"/>
    <w:tmpl w:val="2EF24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10"/>
  </w:num>
  <w:num w:numId="5">
    <w:abstractNumId w:val="2"/>
  </w:num>
  <w:num w:numId="6">
    <w:abstractNumId w:val="0"/>
  </w:num>
  <w:num w:numId="7">
    <w:abstractNumId w:val="9"/>
  </w:num>
  <w:num w:numId="8">
    <w:abstractNumId w:val="4"/>
  </w:num>
  <w:num w:numId="9">
    <w:abstractNumId w:val="8"/>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A7"/>
    <w:rsid w:val="00002BDE"/>
    <w:rsid w:val="00012197"/>
    <w:rsid w:val="0001700B"/>
    <w:rsid w:val="00055BD8"/>
    <w:rsid w:val="00060228"/>
    <w:rsid w:val="00066298"/>
    <w:rsid w:val="000858EF"/>
    <w:rsid w:val="000A17ED"/>
    <w:rsid w:val="000C3A0F"/>
    <w:rsid w:val="000D1066"/>
    <w:rsid w:val="000D42EF"/>
    <w:rsid w:val="000D7F2D"/>
    <w:rsid w:val="000E0CFD"/>
    <w:rsid w:val="000F6A8E"/>
    <w:rsid w:val="00110CB2"/>
    <w:rsid w:val="0018259C"/>
    <w:rsid w:val="001A5642"/>
    <w:rsid w:val="001B5206"/>
    <w:rsid w:val="001D69E9"/>
    <w:rsid w:val="001D7705"/>
    <w:rsid w:val="001E07AE"/>
    <w:rsid w:val="00201EBF"/>
    <w:rsid w:val="00207330"/>
    <w:rsid w:val="00253341"/>
    <w:rsid w:val="002555A5"/>
    <w:rsid w:val="002810A5"/>
    <w:rsid w:val="002A6D19"/>
    <w:rsid w:val="002B5CC1"/>
    <w:rsid w:val="002B6628"/>
    <w:rsid w:val="002D6532"/>
    <w:rsid w:val="002F5911"/>
    <w:rsid w:val="003059CC"/>
    <w:rsid w:val="00327EC1"/>
    <w:rsid w:val="00341D37"/>
    <w:rsid w:val="00346B66"/>
    <w:rsid w:val="003D64E3"/>
    <w:rsid w:val="003E2268"/>
    <w:rsid w:val="003E2E8E"/>
    <w:rsid w:val="003E5DA4"/>
    <w:rsid w:val="00404E35"/>
    <w:rsid w:val="00414787"/>
    <w:rsid w:val="004257C8"/>
    <w:rsid w:val="00434229"/>
    <w:rsid w:val="0045044F"/>
    <w:rsid w:val="00471EA3"/>
    <w:rsid w:val="00477314"/>
    <w:rsid w:val="004A7074"/>
    <w:rsid w:val="004B5EA7"/>
    <w:rsid w:val="004C12E7"/>
    <w:rsid w:val="004C60C2"/>
    <w:rsid w:val="004D5056"/>
    <w:rsid w:val="004F74B7"/>
    <w:rsid w:val="004F7F6D"/>
    <w:rsid w:val="00504301"/>
    <w:rsid w:val="00504AA4"/>
    <w:rsid w:val="00525166"/>
    <w:rsid w:val="005318CF"/>
    <w:rsid w:val="00533096"/>
    <w:rsid w:val="00533F39"/>
    <w:rsid w:val="005354B2"/>
    <w:rsid w:val="0055239D"/>
    <w:rsid w:val="0056034D"/>
    <w:rsid w:val="005604DA"/>
    <w:rsid w:val="00563107"/>
    <w:rsid w:val="00563C4B"/>
    <w:rsid w:val="00565EF7"/>
    <w:rsid w:val="00567C62"/>
    <w:rsid w:val="005968F1"/>
    <w:rsid w:val="005B1BF3"/>
    <w:rsid w:val="005E4BE3"/>
    <w:rsid w:val="005E4F0B"/>
    <w:rsid w:val="006403EC"/>
    <w:rsid w:val="00646FEE"/>
    <w:rsid w:val="0064753D"/>
    <w:rsid w:val="00671D72"/>
    <w:rsid w:val="00681178"/>
    <w:rsid w:val="00682CFD"/>
    <w:rsid w:val="00697900"/>
    <w:rsid w:val="006A51C9"/>
    <w:rsid w:val="006B1DEE"/>
    <w:rsid w:val="006D2DBA"/>
    <w:rsid w:val="006F37D6"/>
    <w:rsid w:val="006F69BC"/>
    <w:rsid w:val="00700AD5"/>
    <w:rsid w:val="00712B5F"/>
    <w:rsid w:val="00730AB1"/>
    <w:rsid w:val="007324BC"/>
    <w:rsid w:val="0074080F"/>
    <w:rsid w:val="007623AE"/>
    <w:rsid w:val="00782A24"/>
    <w:rsid w:val="0079502C"/>
    <w:rsid w:val="007A6968"/>
    <w:rsid w:val="007A73FA"/>
    <w:rsid w:val="007B0E1A"/>
    <w:rsid w:val="007B71E9"/>
    <w:rsid w:val="007C4C57"/>
    <w:rsid w:val="007D62EF"/>
    <w:rsid w:val="00800C07"/>
    <w:rsid w:val="00814F8B"/>
    <w:rsid w:val="00830927"/>
    <w:rsid w:val="00854E78"/>
    <w:rsid w:val="00862879"/>
    <w:rsid w:val="00872780"/>
    <w:rsid w:val="00885A9C"/>
    <w:rsid w:val="00885DBF"/>
    <w:rsid w:val="00887CA1"/>
    <w:rsid w:val="008A44C7"/>
    <w:rsid w:val="008C4C02"/>
    <w:rsid w:val="008D13F7"/>
    <w:rsid w:val="008E1A68"/>
    <w:rsid w:val="008F3CAC"/>
    <w:rsid w:val="0091576C"/>
    <w:rsid w:val="009438B2"/>
    <w:rsid w:val="009713B8"/>
    <w:rsid w:val="00990060"/>
    <w:rsid w:val="00990618"/>
    <w:rsid w:val="009A0657"/>
    <w:rsid w:val="009B6647"/>
    <w:rsid w:val="009E58D4"/>
    <w:rsid w:val="00A15082"/>
    <w:rsid w:val="00A25578"/>
    <w:rsid w:val="00A26951"/>
    <w:rsid w:val="00A30D10"/>
    <w:rsid w:val="00A36975"/>
    <w:rsid w:val="00A72756"/>
    <w:rsid w:val="00A736FB"/>
    <w:rsid w:val="00AA6581"/>
    <w:rsid w:val="00AB0EA4"/>
    <w:rsid w:val="00AB5293"/>
    <w:rsid w:val="00AD1CC6"/>
    <w:rsid w:val="00AD777F"/>
    <w:rsid w:val="00B32019"/>
    <w:rsid w:val="00B33116"/>
    <w:rsid w:val="00B36643"/>
    <w:rsid w:val="00B70E23"/>
    <w:rsid w:val="00B7639C"/>
    <w:rsid w:val="00B93544"/>
    <w:rsid w:val="00BB3CC3"/>
    <w:rsid w:val="00BB408F"/>
    <w:rsid w:val="00BC1EFE"/>
    <w:rsid w:val="00BC2432"/>
    <w:rsid w:val="00BC6741"/>
    <w:rsid w:val="00C44FB5"/>
    <w:rsid w:val="00C5168C"/>
    <w:rsid w:val="00C82A4A"/>
    <w:rsid w:val="00C96654"/>
    <w:rsid w:val="00CC3AC5"/>
    <w:rsid w:val="00CE29F0"/>
    <w:rsid w:val="00CF5027"/>
    <w:rsid w:val="00CF7A3C"/>
    <w:rsid w:val="00D03204"/>
    <w:rsid w:val="00D04F43"/>
    <w:rsid w:val="00D07846"/>
    <w:rsid w:val="00D22B76"/>
    <w:rsid w:val="00D613BD"/>
    <w:rsid w:val="00D7668F"/>
    <w:rsid w:val="00DA15B7"/>
    <w:rsid w:val="00DA5FB6"/>
    <w:rsid w:val="00DC3BB9"/>
    <w:rsid w:val="00E27526"/>
    <w:rsid w:val="00E4048C"/>
    <w:rsid w:val="00E45F0A"/>
    <w:rsid w:val="00E5240F"/>
    <w:rsid w:val="00E91393"/>
    <w:rsid w:val="00EA0735"/>
    <w:rsid w:val="00EA087A"/>
    <w:rsid w:val="00EA2E9D"/>
    <w:rsid w:val="00EC50E2"/>
    <w:rsid w:val="00EF0D9B"/>
    <w:rsid w:val="00EF36A9"/>
    <w:rsid w:val="00EF54F3"/>
    <w:rsid w:val="00F12E45"/>
    <w:rsid w:val="00F21CFB"/>
    <w:rsid w:val="00F2651C"/>
    <w:rsid w:val="00F26605"/>
    <w:rsid w:val="00F34D77"/>
    <w:rsid w:val="00F43D38"/>
    <w:rsid w:val="00F56724"/>
    <w:rsid w:val="00F70141"/>
    <w:rsid w:val="00F76C2A"/>
    <w:rsid w:val="00F833CB"/>
    <w:rsid w:val="00F83E1B"/>
    <w:rsid w:val="00F87815"/>
    <w:rsid w:val="00FA1F82"/>
    <w:rsid w:val="00FA53A3"/>
    <w:rsid w:val="00FB3878"/>
    <w:rsid w:val="00FC21F5"/>
    <w:rsid w:val="00FC68DF"/>
    <w:rsid w:val="00FD0B2D"/>
    <w:rsid w:val="00FD3E16"/>
    <w:rsid w:val="00FF63D3"/>
    <w:rsid w:val="00FF6A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54E78"/>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F701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0141"/>
    <w:rPr>
      <w:rFonts w:ascii="Tahoma" w:hAnsi="Tahoma" w:cs="Tahoma"/>
      <w:sz w:val="16"/>
      <w:szCs w:val="16"/>
    </w:rPr>
  </w:style>
  <w:style w:type="paragraph" w:styleId="AralkYok">
    <w:name w:val="No Spacing"/>
    <w:uiPriority w:val="1"/>
    <w:qFormat/>
    <w:rsid w:val="00A736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54E78"/>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F701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0141"/>
    <w:rPr>
      <w:rFonts w:ascii="Tahoma" w:hAnsi="Tahoma" w:cs="Tahoma"/>
      <w:sz w:val="16"/>
      <w:szCs w:val="16"/>
    </w:rPr>
  </w:style>
  <w:style w:type="paragraph" w:styleId="AralkYok">
    <w:name w:val="No Spacing"/>
    <w:uiPriority w:val="1"/>
    <w:qFormat/>
    <w:rsid w:val="00A73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78">
      <w:bodyDiv w:val="1"/>
      <w:marLeft w:val="0"/>
      <w:marRight w:val="0"/>
      <w:marTop w:val="0"/>
      <w:marBottom w:val="0"/>
      <w:divBdr>
        <w:top w:val="none" w:sz="0" w:space="0" w:color="auto"/>
        <w:left w:val="none" w:sz="0" w:space="0" w:color="auto"/>
        <w:bottom w:val="none" w:sz="0" w:space="0" w:color="auto"/>
        <w:right w:val="none" w:sz="0" w:space="0" w:color="auto"/>
      </w:divBdr>
    </w:div>
    <w:div w:id="227957398">
      <w:bodyDiv w:val="1"/>
      <w:marLeft w:val="0"/>
      <w:marRight w:val="0"/>
      <w:marTop w:val="0"/>
      <w:marBottom w:val="0"/>
      <w:divBdr>
        <w:top w:val="none" w:sz="0" w:space="0" w:color="auto"/>
        <w:left w:val="none" w:sz="0" w:space="0" w:color="auto"/>
        <w:bottom w:val="none" w:sz="0" w:space="0" w:color="auto"/>
        <w:right w:val="none" w:sz="0" w:space="0" w:color="auto"/>
      </w:divBdr>
    </w:div>
    <w:div w:id="547493450">
      <w:bodyDiv w:val="1"/>
      <w:marLeft w:val="0"/>
      <w:marRight w:val="0"/>
      <w:marTop w:val="0"/>
      <w:marBottom w:val="0"/>
      <w:divBdr>
        <w:top w:val="none" w:sz="0" w:space="0" w:color="auto"/>
        <w:left w:val="none" w:sz="0" w:space="0" w:color="auto"/>
        <w:bottom w:val="none" w:sz="0" w:space="0" w:color="auto"/>
        <w:right w:val="none" w:sz="0" w:space="0" w:color="auto"/>
      </w:divBdr>
    </w:div>
    <w:div w:id="728646457">
      <w:bodyDiv w:val="1"/>
      <w:marLeft w:val="0"/>
      <w:marRight w:val="0"/>
      <w:marTop w:val="0"/>
      <w:marBottom w:val="0"/>
      <w:divBdr>
        <w:top w:val="none" w:sz="0" w:space="0" w:color="auto"/>
        <w:left w:val="none" w:sz="0" w:space="0" w:color="auto"/>
        <w:bottom w:val="none" w:sz="0" w:space="0" w:color="auto"/>
        <w:right w:val="none" w:sz="0" w:space="0" w:color="auto"/>
      </w:divBdr>
    </w:div>
    <w:div w:id="808786197">
      <w:bodyDiv w:val="1"/>
      <w:marLeft w:val="0"/>
      <w:marRight w:val="0"/>
      <w:marTop w:val="0"/>
      <w:marBottom w:val="0"/>
      <w:divBdr>
        <w:top w:val="none" w:sz="0" w:space="0" w:color="auto"/>
        <w:left w:val="none" w:sz="0" w:space="0" w:color="auto"/>
        <w:bottom w:val="none" w:sz="0" w:space="0" w:color="auto"/>
        <w:right w:val="none" w:sz="0" w:space="0" w:color="auto"/>
      </w:divBdr>
    </w:div>
    <w:div w:id="900941112">
      <w:bodyDiv w:val="1"/>
      <w:marLeft w:val="0"/>
      <w:marRight w:val="0"/>
      <w:marTop w:val="0"/>
      <w:marBottom w:val="0"/>
      <w:divBdr>
        <w:top w:val="none" w:sz="0" w:space="0" w:color="auto"/>
        <w:left w:val="none" w:sz="0" w:space="0" w:color="auto"/>
        <w:bottom w:val="none" w:sz="0" w:space="0" w:color="auto"/>
        <w:right w:val="none" w:sz="0" w:space="0" w:color="auto"/>
      </w:divBdr>
    </w:div>
    <w:div w:id="1135830654">
      <w:bodyDiv w:val="1"/>
      <w:marLeft w:val="0"/>
      <w:marRight w:val="0"/>
      <w:marTop w:val="0"/>
      <w:marBottom w:val="0"/>
      <w:divBdr>
        <w:top w:val="none" w:sz="0" w:space="0" w:color="auto"/>
        <w:left w:val="none" w:sz="0" w:space="0" w:color="auto"/>
        <w:bottom w:val="none" w:sz="0" w:space="0" w:color="auto"/>
        <w:right w:val="none" w:sz="0" w:space="0" w:color="auto"/>
      </w:divBdr>
    </w:div>
    <w:div w:id="1280256417">
      <w:bodyDiv w:val="1"/>
      <w:marLeft w:val="0"/>
      <w:marRight w:val="0"/>
      <w:marTop w:val="0"/>
      <w:marBottom w:val="0"/>
      <w:divBdr>
        <w:top w:val="none" w:sz="0" w:space="0" w:color="auto"/>
        <w:left w:val="none" w:sz="0" w:space="0" w:color="auto"/>
        <w:bottom w:val="none" w:sz="0" w:space="0" w:color="auto"/>
        <w:right w:val="none" w:sz="0" w:space="0" w:color="auto"/>
      </w:divBdr>
    </w:div>
    <w:div w:id="1372535091">
      <w:bodyDiv w:val="1"/>
      <w:marLeft w:val="0"/>
      <w:marRight w:val="0"/>
      <w:marTop w:val="0"/>
      <w:marBottom w:val="0"/>
      <w:divBdr>
        <w:top w:val="none" w:sz="0" w:space="0" w:color="auto"/>
        <w:left w:val="none" w:sz="0" w:space="0" w:color="auto"/>
        <w:bottom w:val="none" w:sz="0" w:space="0" w:color="auto"/>
        <w:right w:val="none" w:sz="0" w:space="0" w:color="auto"/>
      </w:divBdr>
    </w:div>
    <w:div w:id="1375736706">
      <w:bodyDiv w:val="1"/>
      <w:marLeft w:val="0"/>
      <w:marRight w:val="0"/>
      <w:marTop w:val="0"/>
      <w:marBottom w:val="0"/>
      <w:divBdr>
        <w:top w:val="none" w:sz="0" w:space="0" w:color="auto"/>
        <w:left w:val="none" w:sz="0" w:space="0" w:color="auto"/>
        <w:bottom w:val="none" w:sz="0" w:space="0" w:color="auto"/>
        <w:right w:val="none" w:sz="0" w:space="0" w:color="auto"/>
      </w:divBdr>
    </w:div>
    <w:div w:id="1688020738">
      <w:bodyDiv w:val="1"/>
      <w:marLeft w:val="0"/>
      <w:marRight w:val="0"/>
      <w:marTop w:val="0"/>
      <w:marBottom w:val="0"/>
      <w:divBdr>
        <w:top w:val="none" w:sz="0" w:space="0" w:color="auto"/>
        <w:left w:val="none" w:sz="0" w:space="0" w:color="auto"/>
        <w:bottom w:val="none" w:sz="0" w:space="0" w:color="auto"/>
        <w:right w:val="none" w:sz="0" w:space="0" w:color="auto"/>
      </w:divBdr>
    </w:div>
    <w:div w:id="1879732653">
      <w:bodyDiv w:val="1"/>
      <w:marLeft w:val="0"/>
      <w:marRight w:val="0"/>
      <w:marTop w:val="0"/>
      <w:marBottom w:val="0"/>
      <w:divBdr>
        <w:top w:val="none" w:sz="0" w:space="0" w:color="auto"/>
        <w:left w:val="none" w:sz="0" w:space="0" w:color="auto"/>
        <w:bottom w:val="none" w:sz="0" w:space="0" w:color="auto"/>
        <w:right w:val="none" w:sz="0" w:space="0" w:color="auto"/>
      </w:divBdr>
    </w:div>
    <w:div w:id="19010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9637-2332-4E3E-BBC5-421CC74B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3388</Words>
  <Characters>19313</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22656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4</cp:revision>
  <cp:lastPrinted>2016-06-21T07:26:00Z</cp:lastPrinted>
  <dcterms:created xsi:type="dcterms:W3CDTF">2016-09-23T07:51:00Z</dcterms:created>
  <dcterms:modified xsi:type="dcterms:W3CDTF">2016-09-27T16:01:00Z</dcterms:modified>
</cp:coreProperties>
</file>