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D3299A" w:rsidRPr="00D3299A" w:rsidTr="00D3299A">
        <w:trPr>
          <w:jc w:val="center"/>
        </w:trPr>
        <w:tc>
          <w:tcPr>
            <w:tcW w:w="9104" w:type="dxa"/>
            <w:hideMark/>
          </w:tcPr>
          <w:tbl>
            <w:tblPr>
              <w:tblW w:w="8789" w:type="dxa"/>
              <w:jc w:val="center"/>
              <w:tblLook w:val="01E0"/>
            </w:tblPr>
            <w:tblGrid>
              <w:gridCol w:w="2931"/>
              <w:gridCol w:w="2931"/>
              <w:gridCol w:w="2927"/>
            </w:tblGrid>
            <w:tr w:rsidR="00D3299A" w:rsidRPr="00D3299A">
              <w:trPr>
                <w:trHeight w:val="317"/>
                <w:jc w:val="center"/>
              </w:trPr>
              <w:tc>
                <w:tcPr>
                  <w:tcW w:w="2931" w:type="dxa"/>
                  <w:tcBorders>
                    <w:top w:val="nil"/>
                    <w:left w:val="nil"/>
                    <w:bottom w:val="single" w:sz="4" w:space="0" w:color="660066"/>
                    <w:right w:val="nil"/>
                  </w:tcBorders>
                  <w:vAlign w:val="center"/>
                  <w:hideMark/>
                </w:tcPr>
                <w:p w:rsidR="00D3299A" w:rsidRPr="00D3299A" w:rsidRDefault="00D3299A" w:rsidP="00D3299A">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D3299A">
                    <w:rPr>
                      <w:rFonts w:ascii="Arial" w:eastAsia="Times New Roman" w:hAnsi="Arial" w:cs="Arial"/>
                      <w:sz w:val="16"/>
                      <w:szCs w:val="16"/>
                      <w:lang w:eastAsia="tr-TR"/>
                    </w:rPr>
                    <w:t xml:space="preserve">9 Haziran </w:t>
                  </w:r>
                  <w:proofErr w:type="gramStart"/>
                  <w:r w:rsidRPr="00D3299A">
                    <w:rPr>
                      <w:rFonts w:ascii="Arial" w:eastAsia="Times New Roman" w:hAnsi="Arial" w:cs="Arial"/>
                      <w:sz w:val="16"/>
                      <w:szCs w:val="16"/>
                      <w:lang w:eastAsia="tr-TR"/>
                    </w:rPr>
                    <w:t>2014  PAZARTESİ</w:t>
                  </w:r>
                  <w:proofErr w:type="gramEnd"/>
                </w:p>
              </w:tc>
              <w:tc>
                <w:tcPr>
                  <w:tcW w:w="2931" w:type="dxa"/>
                  <w:tcBorders>
                    <w:top w:val="nil"/>
                    <w:left w:val="nil"/>
                    <w:bottom w:val="single" w:sz="4" w:space="0" w:color="660066"/>
                    <w:right w:val="nil"/>
                  </w:tcBorders>
                  <w:vAlign w:val="center"/>
                  <w:hideMark/>
                </w:tcPr>
                <w:p w:rsidR="00D3299A" w:rsidRPr="00D3299A" w:rsidRDefault="00D3299A" w:rsidP="00D3299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D3299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D3299A" w:rsidRPr="00D3299A" w:rsidRDefault="00D3299A" w:rsidP="00D3299A">
                  <w:pPr>
                    <w:spacing w:before="100" w:beforeAutospacing="1" w:after="100" w:afterAutospacing="1" w:line="240" w:lineRule="auto"/>
                    <w:jc w:val="right"/>
                    <w:rPr>
                      <w:rFonts w:ascii="Arial" w:eastAsia="Times New Roman" w:hAnsi="Arial" w:cs="Arial"/>
                      <w:b/>
                      <w:sz w:val="16"/>
                      <w:szCs w:val="16"/>
                      <w:lang w:eastAsia="tr-TR"/>
                    </w:rPr>
                  </w:pPr>
                  <w:proofErr w:type="gramStart"/>
                  <w:r w:rsidRPr="00D3299A">
                    <w:rPr>
                      <w:rFonts w:ascii="Arial" w:eastAsia="Times New Roman" w:hAnsi="Arial" w:cs="Arial"/>
                      <w:sz w:val="16"/>
                      <w:szCs w:val="16"/>
                      <w:lang w:eastAsia="tr-TR"/>
                    </w:rPr>
                    <w:t>Sayı : 29025</w:t>
                  </w:r>
                  <w:proofErr w:type="gramEnd"/>
                </w:p>
              </w:tc>
            </w:tr>
            <w:tr w:rsidR="00D3299A" w:rsidRPr="00D3299A">
              <w:trPr>
                <w:trHeight w:val="480"/>
                <w:jc w:val="center"/>
              </w:trPr>
              <w:tc>
                <w:tcPr>
                  <w:tcW w:w="8789" w:type="dxa"/>
                  <w:gridSpan w:val="3"/>
                  <w:vAlign w:val="center"/>
                  <w:hideMark/>
                </w:tcPr>
                <w:p w:rsidR="00D3299A" w:rsidRPr="00D3299A" w:rsidRDefault="00D3299A" w:rsidP="00D3299A">
                  <w:pPr>
                    <w:spacing w:before="100" w:beforeAutospacing="1" w:after="100" w:afterAutospacing="1" w:line="240" w:lineRule="auto"/>
                    <w:jc w:val="center"/>
                    <w:rPr>
                      <w:rFonts w:ascii="Arial" w:eastAsia="Times New Roman" w:hAnsi="Arial" w:cs="Arial"/>
                      <w:b/>
                      <w:color w:val="000080"/>
                      <w:sz w:val="18"/>
                      <w:szCs w:val="18"/>
                      <w:lang w:eastAsia="tr-TR"/>
                    </w:rPr>
                  </w:pPr>
                  <w:r w:rsidRPr="00D3299A">
                    <w:rPr>
                      <w:rFonts w:ascii="Arial" w:eastAsia="Times New Roman" w:hAnsi="Arial" w:cs="Arial"/>
                      <w:b/>
                      <w:color w:val="000080"/>
                      <w:sz w:val="18"/>
                      <w:szCs w:val="18"/>
                      <w:lang w:eastAsia="tr-TR"/>
                    </w:rPr>
                    <w:t>YÖNETMELİK</w:t>
                  </w:r>
                </w:p>
              </w:tc>
            </w:tr>
            <w:tr w:rsidR="00D3299A" w:rsidRPr="00D3299A">
              <w:trPr>
                <w:trHeight w:val="480"/>
                <w:jc w:val="center"/>
              </w:trPr>
              <w:tc>
                <w:tcPr>
                  <w:tcW w:w="8789" w:type="dxa"/>
                  <w:gridSpan w:val="3"/>
                  <w:vAlign w:val="center"/>
                </w:tcPr>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u w:val="single"/>
                    </w:rPr>
                  </w:pPr>
                  <w:r w:rsidRPr="00D3299A">
                    <w:rPr>
                      <w:rFonts w:ascii="Times New Roman" w:eastAsia="ヒラギノ明朝 Pro W3" w:hAnsi="Times New Roman" w:cs="Times New Roman"/>
                      <w:sz w:val="18"/>
                      <w:szCs w:val="18"/>
                      <w:u w:val="single"/>
                    </w:rPr>
                    <w:t>Pamukkale Üniversitesinden:</w:t>
                  </w:r>
                </w:p>
                <w:p w:rsidR="00D3299A" w:rsidRPr="00D3299A" w:rsidRDefault="00D3299A" w:rsidP="00D3299A">
                  <w:pPr>
                    <w:tabs>
                      <w:tab w:val="left" w:pos="566"/>
                    </w:tabs>
                    <w:spacing w:after="0" w:line="240" w:lineRule="exact"/>
                    <w:jc w:val="center"/>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PAMUKKALE ÜNİVERSİTESİ SU VE ÇEVRE SORUNLARI</w:t>
                  </w:r>
                </w:p>
                <w:p w:rsidR="00D3299A" w:rsidRPr="00D3299A" w:rsidRDefault="00D3299A" w:rsidP="00D3299A">
                  <w:pPr>
                    <w:tabs>
                      <w:tab w:val="left" w:pos="566"/>
                    </w:tabs>
                    <w:spacing w:after="0" w:line="240" w:lineRule="exact"/>
                    <w:jc w:val="center"/>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UYGULAMA VE ARAŞTIRMA MERKEZİ YÖNETMELİĞİ</w:t>
                  </w:r>
                </w:p>
                <w:p w:rsidR="00D3299A" w:rsidRPr="00D3299A" w:rsidRDefault="00D3299A" w:rsidP="00D3299A">
                  <w:pPr>
                    <w:tabs>
                      <w:tab w:val="left" w:pos="566"/>
                    </w:tabs>
                    <w:spacing w:after="0" w:line="240" w:lineRule="exact"/>
                    <w:jc w:val="center"/>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BİRİNCİ BÖLÜM</w:t>
                  </w:r>
                </w:p>
                <w:p w:rsidR="00D3299A" w:rsidRPr="00D3299A" w:rsidRDefault="00D3299A" w:rsidP="00D3299A">
                  <w:pPr>
                    <w:tabs>
                      <w:tab w:val="left" w:pos="566"/>
                    </w:tabs>
                    <w:spacing w:after="0" w:line="240" w:lineRule="exact"/>
                    <w:jc w:val="center"/>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Amaç, Kapsam, Dayanak ve Tanımlar</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Amaç</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b/>
                      <w:sz w:val="18"/>
                      <w:szCs w:val="18"/>
                    </w:rPr>
                    <w:t xml:space="preserve">MADDE 1 – </w:t>
                  </w:r>
                  <w:r w:rsidRPr="00D3299A">
                    <w:rPr>
                      <w:rFonts w:ascii="Times New Roman" w:eastAsia="ヒラギノ明朝 Pro W3" w:hAnsi="Times New Roman" w:cs="Times New Roman"/>
                      <w:sz w:val="18"/>
                      <w:szCs w:val="18"/>
                    </w:rPr>
                    <w:t>(1) Bu Yönetmeliğin amacı, Pamukkale Üniversitesi Su ve Çevre Sorunları Uygulama ve Araştırma Merkezinin amaçlarına, faaliyetlerine, yönetim organlarına, yönetim organlarının görevlerine ve çalışma şekline ilişkin usul ve esasları düzenlemektir.</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Kapsam</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b/>
                      <w:sz w:val="18"/>
                      <w:szCs w:val="18"/>
                    </w:rPr>
                    <w:t xml:space="preserve">MADDE 2 – </w:t>
                  </w:r>
                  <w:r w:rsidRPr="00D3299A">
                    <w:rPr>
                      <w:rFonts w:ascii="Times New Roman" w:eastAsia="ヒラギノ明朝 Pro W3" w:hAnsi="Times New Roman" w:cs="Times New Roman"/>
                      <w:sz w:val="18"/>
                      <w:szCs w:val="18"/>
                    </w:rPr>
                    <w:t>(1) Bu Yönetmelik, Pamukkale Üniversitesi Su ve Çevre Sorunları Uygulama ve Araştırma Merkezinin kuruluş amaçları, görevleri ve çalışma esaslarına ilişkin usul ve esasları kapsar.</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Dayanak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b/>
                      <w:sz w:val="18"/>
                      <w:szCs w:val="18"/>
                    </w:rPr>
                    <w:t xml:space="preserve">MADDE 3 – </w:t>
                  </w:r>
                  <w:r w:rsidRPr="00D3299A">
                    <w:rPr>
                      <w:rFonts w:ascii="Times New Roman" w:eastAsia="ヒラギノ明朝 Pro W3" w:hAnsi="Times New Roman" w:cs="Times New Roman"/>
                      <w:sz w:val="18"/>
                      <w:szCs w:val="18"/>
                    </w:rPr>
                    <w:t xml:space="preserve">(1) Bu Yönetmelik; </w:t>
                  </w:r>
                  <w:proofErr w:type="gramStart"/>
                  <w:r w:rsidRPr="00D3299A">
                    <w:rPr>
                      <w:rFonts w:ascii="Times New Roman" w:eastAsia="ヒラギノ明朝 Pro W3" w:hAnsi="Times New Roman" w:cs="Times New Roman"/>
                      <w:sz w:val="18"/>
                      <w:szCs w:val="18"/>
                    </w:rPr>
                    <w:t>4/11/1981</w:t>
                  </w:r>
                  <w:proofErr w:type="gramEnd"/>
                  <w:r w:rsidRPr="00D3299A">
                    <w:rPr>
                      <w:rFonts w:ascii="Times New Roman" w:eastAsia="ヒラギノ明朝 Pro W3" w:hAnsi="Times New Roman" w:cs="Times New Roman"/>
                      <w:sz w:val="18"/>
                      <w:szCs w:val="18"/>
                    </w:rPr>
                    <w:t xml:space="preserve"> tarihli ve 2547 sayılı Yükseköğretim Kanununun 7 </w:t>
                  </w:r>
                  <w:proofErr w:type="spellStart"/>
                  <w:r w:rsidRPr="00D3299A">
                    <w:rPr>
                      <w:rFonts w:ascii="Times New Roman" w:eastAsia="ヒラギノ明朝 Pro W3" w:hAnsi="Times New Roman" w:cs="Times New Roman"/>
                      <w:sz w:val="18"/>
                      <w:szCs w:val="18"/>
                    </w:rPr>
                    <w:t>nci</w:t>
                  </w:r>
                  <w:proofErr w:type="spellEnd"/>
                  <w:r w:rsidRPr="00D3299A">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Tanımlar</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b/>
                      <w:sz w:val="18"/>
                      <w:szCs w:val="18"/>
                    </w:rPr>
                    <w:t xml:space="preserve">MADDE 4 – </w:t>
                  </w:r>
                  <w:r w:rsidRPr="00D3299A">
                    <w:rPr>
                      <w:rFonts w:ascii="Times New Roman" w:eastAsia="ヒラギノ明朝 Pro W3" w:hAnsi="Times New Roman" w:cs="Times New Roman"/>
                      <w:sz w:val="18"/>
                      <w:szCs w:val="18"/>
                    </w:rPr>
                    <w:t>(1) Bu Yönetmelikte geçen;</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a) Danışma Kurulu: Merkez Danışma Kurulunu,</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b) Merkez (ÇESUMER): Pamukkale Üniversitesi Su ve Çevre Sorunları Uygulama ve Araştırma Merkezini,</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c) Müdür: Merkezin Müdürünü,</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ç) Rektör: Pamukkale Üniversitesi Rektörünü,</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d) Üniversite: Pamukkale Üniversitesini,</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e) Yönetim Kurulu: Merkezin Yönetim Kurulunu,</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D3299A">
                    <w:rPr>
                      <w:rFonts w:ascii="Times New Roman" w:eastAsia="ヒラギノ明朝 Pro W3" w:hAnsi="Times New Roman" w:cs="Times New Roman"/>
                      <w:sz w:val="18"/>
                      <w:szCs w:val="18"/>
                    </w:rPr>
                    <w:t>ifade</w:t>
                  </w:r>
                  <w:proofErr w:type="gramEnd"/>
                  <w:r w:rsidRPr="00D3299A">
                    <w:rPr>
                      <w:rFonts w:ascii="Times New Roman" w:eastAsia="ヒラギノ明朝 Pro W3" w:hAnsi="Times New Roman" w:cs="Times New Roman"/>
                      <w:sz w:val="18"/>
                      <w:szCs w:val="18"/>
                    </w:rPr>
                    <w:t xml:space="preserve"> eder.</w:t>
                  </w:r>
                </w:p>
                <w:p w:rsidR="00D3299A" w:rsidRPr="00D3299A" w:rsidRDefault="00D3299A" w:rsidP="00D3299A">
                  <w:pPr>
                    <w:tabs>
                      <w:tab w:val="left" w:pos="566"/>
                    </w:tabs>
                    <w:spacing w:after="0" w:line="240" w:lineRule="exact"/>
                    <w:jc w:val="center"/>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İKİNCİ BÖLÜM</w:t>
                  </w:r>
                </w:p>
                <w:p w:rsidR="00D3299A" w:rsidRPr="00D3299A" w:rsidRDefault="00D3299A" w:rsidP="00D3299A">
                  <w:pPr>
                    <w:tabs>
                      <w:tab w:val="left" w:pos="566"/>
                    </w:tabs>
                    <w:spacing w:after="0" w:line="240" w:lineRule="exact"/>
                    <w:jc w:val="center"/>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Merkezin Amacı ve Faaliyetler Alanları</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Merkezin amacı</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D3299A">
                    <w:rPr>
                      <w:rFonts w:ascii="Times New Roman" w:eastAsia="ヒラギノ明朝 Pro W3" w:hAnsi="Times New Roman" w:cs="Times New Roman"/>
                      <w:b/>
                      <w:sz w:val="18"/>
                      <w:szCs w:val="18"/>
                    </w:rPr>
                    <w:t xml:space="preserve">MADDE 5 – </w:t>
                  </w:r>
                  <w:r w:rsidRPr="00D3299A">
                    <w:rPr>
                      <w:rFonts w:ascii="Times New Roman" w:eastAsia="ヒラギノ明朝 Pro W3" w:hAnsi="Times New Roman" w:cs="Times New Roman"/>
                      <w:sz w:val="18"/>
                      <w:szCs w:val="18"/>
                    </w:rPr>
                    <w:t>(1) Merkezin amacı, Üniversitedeki enstitü, fakülte, yüksekokul ve bölümlerin ilgili anabilim dallarının işbirliği ile disiplinler arası çalışma gerektiren su kaynakları yönetimi ve çevre sorunları konusunda bilimsel ve teknolojik araştırma ve uygulamalar yapmak, bu bağlamda ulusal ve uluslararası kurum ve kuruluşlarla müşterek çalışmalar yürütmek, sorunları çözmek için yöntem ve öneriler geliştirmek, konuyla ilgili danışmanlık hizmeti vermek, yöre halkını bilinçlendirmek ve eğitmek, bu çalışma sonuçlarını ilgili yurt içi ve yurt dışı kuruluşlar ile paylaşmak, çevre ile ilgili yayın üretmektir.</w:t>
                  </w:r>
                  <w:proofErr w:type="gramEnd"/>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Faaliyet alanları</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b/>
                      <w:sz w:val="18"/>
                      <w:szCs w:val="18"/>
                    </w:rPr>
                    <w:t xml:space="preserve">MADDE 6 – </w:t>
                  </w:r>
                  <w:r w:rsidRPr="00D3299A">
                    <w:rPr>
                      <w:rFonts w:ascii="Times New Roman" w:eastAsia="ヒラギノ明朝 Pro W3" w:hAnsi="Times New Roman" w:cs="Times New Roman"/>
                      <w:sz w:val="18"/>
                      <w:szCs w:val="18"/>
                    </w:rPr>
                    <w:t>(1) Merkezin faaliyet alanları şunlardır:</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 xml:space="preserve">a) 2547 sayılı Kanunun 12 </w:t>
                  </w:r>
                  <w:proofErr w:type="spellStart"/>
                  <w:r w:rsidRPr="00D3299A">
                    <w:rPr>
                      <w:rFonts w:ascii="Times New Roman" w:eastAsia="ヒラギノ明朝 Pro W3" w:hAnsi="Times New Roman" w:cs="Times New Roman"/>
                      <w:sz w:val="18"/>
                      <w:szCs w:val="18"/>
                    </w:rPr>
                    <w:t>nci</w:t>
                  </w:r>
                  <w:proofErr w:type="spellEnd"/>
                  <w:r w:rsidRPr="00D3299A">
                    <w:rPr>
                      <w:rFonts w:ascii="Times New Roman" w:eastAsia="ヒラギノ明朝 Pro W3" w:hAnsi="Times New Roman" w:cs="Times New Roman"/>
                      <w:sz w:val="18"/>
                      <w:szCs w:val="18"/>
                    </w:rPr>
                    <w:t xml:space="preserve"> maddesi ile yükseköğretim kurumlarına verilen görevleri su ve çevre ile ilgili bilim dallarında yerine getirmek için gereken her türlü çalışmayı yapmak.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b) Ulusal ve uluslararası boyutta, dünyanın kirlenmesine ve doğal dengenin bozulmasına yol açan her türlü çevre kirliliğini ve çevre değişimini araştırmak, çözümler bulmak, çevre sorunlarını disiplinler arası boyutta incelemek.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c) Nüfus artışı ve su kaynaklarının azalmasına paralel olarak artan su ihtiyacını karşılamak, kuraklığı engellemek ve taşkın kontrolüne yönelik olarak mevcut su kaynaklarının yönetimi konusunda stratejiler geliştirmek, su kirliliği nedeniyle kısıtlı hale gelen su kaynaklarında kalite yönetimini gerçekleştirmek için faaliyet yürütmek.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ç) Kirlilik nedeniyle doğal özelliğini kaybetmekte olan ya da kaybetmiş olan alanların ıslah edilmesini veya yeniden oluşturulmasını temin etmek.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d) Sürdürülebilir bir ekonomik gelişim için alternatif enerji kaynakları ile ilgili çalışmalar yürütmek.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e) Su ve çevre sorunları ile ilgili bilimsel ve teknolojik araştırma ve uygulamalar yapmak ve yaptırmak, bunları teşvik ve koordine etmek.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 xml:space="preserve">f) Su kaynakları yönetimi ve çevre kirliliğinin önlenmesine yönelik teknolojik uygulamalar ve üretim çalışmaları yapmak veya yaptırmak, çalışma alanları doğrultusunda </w:t>
                  </w:r>
                  <w:proofErr w:type="spellStart"/>
                  <w:r w:rsidRPr="00D3299A">
                    <w:rPr>
                      <w:rFonts w:ascii="Times New Roman" w:eastAsia="ヒラギノ明朝 Pro W3" w:hAnsi="Times New Roman" w:cs="Times New Roman"/>
                      <w:sz w:val="18"/>
                      <w:szCs w:val="18"/>
                    </w:rPr>
                    <w:t>laboratuvar</w:t>
                  </w:r>
                  <w:proofErr w:type="spellEnd"/>
                  <w:r w:rsidRPr="00D3299A">
                    <w:rPr>
                      <w:rFonts w:ascii="Times New Roman" w:eastAsia="ヒラギノ明朝 Pro W3" w:hAnsi="Times New Roman" w:cs="Times New Roman"/>
                      <w:sz w:val="18"/>
                      <w:szCs w:val="18"/>
                    </w:rPr>
                    <w:t>, atölye ve gözlem yerleri kurmak ve yönetmek, Merkez faaliyetlerinin gerçekleştirilebilmesi için gerekli taşınır ve taşınmaz malları edinmek.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 xml:space="preserve">g) Çalışma alanına giren araştırmaların yapılabilmesi için gerekli </w:t>
                  </w:r>
                  <w:proofErr w:type="spellStart"/>
                  <w:r w:rsidRPr="00D3299A">
                    <w:rPr>
                      <w:rFonts w:ascii="Times New Roman" w:eastAsia="ヒラギノ明朝 Pro W3" w:hAnsi="Times New Roman" w:cs="Times New Roman"/>
                      <w:sz w:val="18"/>
                      <w:szCs w:val="18"/>
                    </w:rPr>
                    <w:t>laboratuvar</w:t>
                  </w:r>
                  <w:proofErr w:type="spellEnd"/>
                  <w:r w:rsidRPr="00D3299A">
                    <w:rPr>
                      <w:rFonts w:ascii="Times New Roman" w:eastAsia="ヒラギノ明朝 Pro W3" w:hAnsi="Times New Roman" w:cs="Times New Roman"/>
                      <w:sz w:val="18"/>
                      <w:szCs w:val="18"/>
                    </w:rPr>
                    <w:t xml:space="preserve">, atölye, gözlem yerleri ve diğer tesisleri kurmak; Üniversitenin çeşitli birimlerinde mevcut </w:t>
                  </w:r>
                  <w:proofErr w:type="spellStart"/>
                  <w:r w:rsidRPr="00D3299A">
                    <w:rPr>
                      <w:rFonts w:ascii="Times New Roman" w:eastAsia="ヒラギノ明朝 Pro W3" w:hAnsi="Times New Roman" w:cs="Times New Roman"/>
                      <w:sz w:val="18"/>
                      <w:szCs w:val="18"/>
                    </w:rPr>
                    <w:t>laboratuvar</w:t>
                  </w:r>
                  <w:proofErr w:type="spellEnd"/>
                  <w:r w:rsidRPr="00D3299A">
                    <w:rPr>
                      <w:rFonts w:ascii="Times New Roman" w:eastAsia="ヒラギノ明朝 Pro W3" w:hAnsi="Times New Roman" w:cs="Times New Roman"/>
                      <w:sz w:val="18"/>
                      <w:szCs w:val="18"/>
                    </w:rPr>
                    <w:t xml:space="preserve"> ve benzer tesislerden yararlanmak.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 xml:space="preserve">ğ) Üniversitede su kaynakları yönetimi ve çevre kirliliği kontrolü konusunda araştırma ve uygulama yapacak </w:t>
                  </w:r>
                  <w:r w:rsidRPr="00D3299A">
                    <w:rPr>
                      <w:rFonts w:ascii="Times New Roman" w:eastAsia="ヒラギノ明朝 Pro W3" w:hAnsi="Times New Roman" w:cs="Times New Roman"/>
                      <w:sz w:val="18"/>
                      <w:szCs w:val="18"/>
                    </w:rPr>
                    <w:lastRenderedPageBreak/>
                    <w:t>öğretim elemanı ve öğrenciler ile araştırma, uygulama ve eğitim alt yapısını desteklemek.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h) Yurt içinde ve yurt dışında üniversiteler ve diğer araştırma kurumları ve uluslararası kuruluşlar ile işbirliği ve ortak çalışmalar yapmak.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 xml:space="preserve">ı) Ulusal ve uluslararası düzeyde seminer, konferans, kongre, </w:t>
                  </w:r>
                  <w:proofErr w:type="gramStart"/>
                  <w:r w:rsidRPr="00D3299A">
                    <w:rPr>
                      <w:rFonts w:ascii="Times New Roman" w:eastAsia="ヒラギノ明朝 Pro W3" w:hAnsi="Times New Roman" w:cs="Times New Roman"/>
                      <w:sz w:val="18"/>
                      <w:szCs w:val="18"/>
                    </w:rPr>
                    <w:t>sempozyum</w:t>
                  </w:r>
                  <w:proofErr w:type="gramEnd"/>
                  <w:r w:rsidRPr="00D3299A">
                    <w:rPr>
                      <w:rFonts w:ascii="Times New Roman" w:eastAsia="ヒラギノ明朝 Pro W3" w:hAnsi="Times New Roman" w:cs="Times New Roman"/>
                      <w:sz w:val="18"/>
                      <w:szCs w:val="18"/>
                    </w:rPr>
                    <w:t xml:space="preserve"> ve buna benzer bilimsel toplantılar düzenlemek ve bu toplantılara katılmak.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i) Ulusal ve uluslararası düzeyde kurs, yaz okulu ve buna benzer mezuniyet sonrası ve/veya hizmet içi eğitim programları düzenlemek ve uygulamak ve gerektiğinde bu çalışmalarla ilgili sertifikalar vermek.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j) Merkezin kuruluş amacına uygun olarak yurt içinde ve yurt dışında her türlü yayın yapmak, süreli yayınlar çıkarmak, yayın çalışmalarına katılmak ve desteklemek, veri bankası oluşturmak, kitaplık ve dokümantasyon merkezi kurmak.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k) Çevre ve su kalitesinin izlenmesi ve denetlenmesi için modeller geliştirmek ve uygulamak, istek üzerine ilgili mevzuat uyarınca işletme ve tesis kontrol çalışmaları yapmak.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 xml:space="preserve">l) Yurt içi ve yurt dışı kamu ve özel kesim kuruluşlarının, gerçek ve tüzel kişilerin istek ve ihtiyaçları doğrultusunda etüt, proje, analiz, </w:t>
                  </w:r>
                  <w:proofErr w:type="spellStart"/>
                  <w:r w:rsidRPr="00D3299A">
                    <w:rPr>
                      <w:rFonts w:ascii="Times New Roman" w:eastAsia="ヒラギノ明朝 Pro W3" w:hAnsi="Times New Roman" w:cs="Times New Roman"/>
                      <w:sz w:val="18"/>
                      <w:szCs w:val="18"/>
                    </w:rPr>
                    <w:t>laboratuvar</w:t>
                  </w:r>
                  <w:proofErr w:type="spellEnd"/>
                  <w:r w:rsidRPr="00D3299A">
                    <w:rPr>
                      <w:rFonts w:ascii="Times New Roman" w:eastAsia="ヒラギノ明朝 Pro W3" w:hAnsi="Times New Roman" w:cs="Times New Roman"/>
                      <w:sz w:val="18"/>
                      <w:szCs w:val="18"/>
                    </w:rPr>
                    <w:t xml:space="preserve"> deneyleri ve buna benzer çalışmaları yapmak; rapor hazırlamak, danışmanlık ve bilirkişilik hizmetleri vermek.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m) Yönetim Kurulunca belirlenecek bedeli karşılığında, özel ve kamu kuruluşlarının isteği üzerine, çevre ile ilgili araştırma ve uygulama projeleri hazırlamak, çevre ve atık yönetimi, çevresel etki değerlendirme raporu düzenleme faaliyetlerinde bulunmak.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n) Teknoloji transferi ve özgün teknolojilerin geliştirilmesi için araştırma ve uygulamalar yapmak, ulusal ve uluslararası diğer araştırma merkezleri arasında bilimsel ve teknik bilgi değişimi hizmeti sunmak.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o) Merkez tarafından gerçekleştirilen proje, analiz ve diğer çalışma sonuçlarına ait bir veri tabanı oluşturmak ve bunların Merkeze ait web sitesi üzerinden güncel olarak duyurulmasını sağlamak.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ö) Merkezin kuruluş amacına, Yükseköğretim Kanununun amaç ve ilkelerine uygun diğer çalışmaları yapmaktır.</w:t>
                  </w:r>
                </w:p>
                <w:p w:rsidR="00D3299A" w:rsidRPr="00D3299A" w:rsidRDefault="00D3299A" w:rsidP="00D3299A">
                  <w:pPr>
                    <w:tabs>
                      <w:tab w:val="left" w:pos="566"/>
                    </w:tabs>
                    <w:spacing w:after="0" w:line="240" w:lineRule="exact"/>
                    <w:jc w:val="center"/>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ÜÇÜNCÜ BÖLÜM</w:t>
                  </w:r>
                </w:p>
                <w:p w:rsidR="00D3299A" w:rsidRPr="00D3299A" w:rsidRDefault="00D3299A" w:rsidP="00D3299A">
                  <w:pPr>
                    <w:tabs>
                      <w:tab w:val="left" w:pos="566"/>
                    </w:tabs>
                    <w:spacing w:after="0" w:line="240" w:lineRule="exact"/>
                    <w:jc w:val="center"/>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Merkezin Organları ve Görevleri</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Merkezin organları</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b/>
                      <w:sz w:val="18"/>
                      <w:szCs w:val="18"/>
                    </w:rPr>
                    <w:t xml:space="preserve">MADDE 7 – </w:t>
                  </w:r>
                  <w:r w:rsidRPr="00D3299A">
                    <w:rPr>
                      <w:rFonts w:ascii="Times New Roman" w:eastAsia="ヒラギノ明朝 Pro W3" w:hAnsi="Times New Roman" w:cs="Times New Roman"/>
                      <w:sz w:val="18"/>
                      <w:szCs w:val="18"/>
                    </w:rPr>
                    <w:t>(1) Merkezin organları şunlardır:</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a) Müdür.</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b) Yönetim Kurulu.</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c) Danışma Kurulu.</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Müdür</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b/>
                      <w:sz w:val="18"/>
                      <w:szCs w:val="18"/>
                    </w:rPr>
                    <w:t xml:space="preserve">MADDE 8 – </w:t>
                  </w:r>
                  <w:r w:rsidRPr="00D3299A">
                    <w:rPr>
                      <w:rFonts w:ascii="Times New Roman" w:eastAsia="ヒラギノ明朝 Pro W3" w:hAnsi="Times New Roman" w:cs="Times New Roman"/>
                      <w:sz w:val="18"/>
                      <w:szCs w:val="18"/>
                    </w:rPr>
                    <w:t>(1) Müdür, Merkezin çalışma alanı konularında Üniversitede görev yapan öğretim üyeleri arasından Rektör tarafından seçilerek üç yıl için görevlendirilir. Süresi biten Müdür, aynı usulle tekrar görevlendirilebilir. Müdür, Merkezin tüm faaliyetlerinde Rektöre karşı sorumludur.</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(2) Müdürün önerisi ile Merkezin çalışma alanı konularında Üniversitede görev yapan öğretim üyeleri arasından Müdüre yardımcı olmak üzere, Rektör tarafından iki müdür yardımcısı görevlendirilir. Müdür yardımcılarının görevleri Müdürün görev süresi bittiğinde sona erer. Müdürün bulunmadığı zaman müdür yardımcılarından birisi Müdüre vekâlet eder. Vekâlet altı aydan fazla sürerse yeni Müdür görevlendirilir.</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Müdürün görevleri</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b/>
                      <w:sz w:val="18"/>
                      <w:szCs w:val="18"/>
                    </w:rPr>
                    <w:t xml:space="preserve">MADDE 9 – </w:t>
                  </w:r>
                  <w:r w:rsidRPr="00D3299A">
                    <w:rPr>
                      <w:rFonts w:ascii="Times New Roman" w:eastAsia="ヒラギノ明朝 Pro W3" w:hAnsi="Times New Roman" w:cs="Times New Roman"/>
                      <w:sz w:val="18"/>
                      <w:szCs w:val="18"/>
                    </w:rPr>
                    <w:t>(1) Müdürün görevleri şunlardır:</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a) Merkezi temsil etmek.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b) Yönetim ve Denetim Kurullarına başkanlık etmek.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c) Yönetim Kurulu kararlarını uygulamak ve bu Yönetmelik ve ilgili diğer mevzuat hükümlerine göre Merkezi yönetmek.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ç) Merkezin ve çalışma kurullarının faaliyetleri ile ilgili olarak her yılın sonunda bir faaliyet raporu ve sonraki yıla ilişkin bir program hazırlayıp Yönetim Kuruluna sunmak.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d) Yurt içinde ve yurt dışında ilgili kurumlar ile işbirliğini sağlamak.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e) Çalışma gruplarında ya da araştırma projelerinde görev alacak elemanlar ile proje yürütücülerini belirlemek ve görevlendirilmeleri için Yönetim Kuruluna teklifte bulunmak.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Yönetim Kurulu</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b/>
                      <w:sz w:val="18"/>
                      <w:szCs w:val="18"/>
                    </w:rPr>
                    <w:t xml:space="preserve">MADDE 10 – </w:t>
                  </w:r>
                  <w:r w:rsidRPr="00D3299A">
                    <w:rPr>
                      <w:rFonts w:ascii="Times New Roman" w:eastAsia="ヒラギノ明朝 Pro W3" w:hAnsi="Times New Roman" w:cs="Times New Roman"/>
                      <w:sz w:val="18"/>
                      <w:szCs w:val="18"/>
                    </w:rPr>
                    <w:t>(1) Yönetim Kurulu, Müdür ve müdür yardımcılarıyla birlikte yedi kişiden oluşur. Yönetim Kurulunun diğer dört üyesi, mühendislik fakültesi çevre mühendisliği bölümü, iktisadi ve idari bilimler fakültesi, mühendislik fakültesi inşaat mühendisliği bölümü, tıp fakültesi halk sağlığı anabilim dalı öğretim üyeleri arasından Rektör tarafından üç yıl süre için görevlendirilir. Süresi biten üyeler yeniden görevlendirilebilir. Süresi bitmeden ayrılanların veya altı aydan fazla Üniversite dışında görevlendirilenlerin yerine kalan süreyi doldurmak üzere yenileri aynı yöntemle görevlendirilir.</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 xml:space="preserve">(2) Yönetim Kurulu, Müdürün çağrısı üzerine ayda en az bir kez toplanır. Yönetim Kurulu, üyelerin salt </w:t>
                  </w:r>
                  <w:r w:rsidRPr="00D3299A">
                    <w:rPr>
                      <w:rFonts w:ascii="Times New Roman" w:eastAsia="ヒラギノ明朝 Pro W3" w:hAnsi="Times New Roman" w:cs="Times New Roman"/>
                      <w:sz w:val="18"/>
                      <w:szCs w:val="18"/>
                    </w:rPr>
                    <w:lastRenderedPageBreak/>
                    <w:t>çoğunluğu ile toplanır ve toplantıya katılan üyelerin salt çoğunluğu ile karar alır. Oyların eşitliği halinde Müdürün kullandığı oy yönünde çoğunluk sağlanmış sayılır.</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Yönetim Kurulunun görevleri</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b/>
                      <w:sz w:val="18"/>
                      <w:szCs w:val="18"/>
                    </w:rPr>
                    <w:t xml:space="preserve">MADDE 11 – </w:t>
                  </w:r>
                  <w:r w:rsidRPr="00D3299A">
                    <w:rPr>
                      <w:rFonts w:ascii="Times New Roman" w:eastAsia="ヒラギノ明朝 Pro W3" w:hAnsi="Times New Roman" w:cs="Times New Roman"/>
                      <w:sz w:val="18"/>
                      <w:szCs w:val="18"/>
                    </w:rPr>
                    <w:t>(1) Yönetim Kurulunun görevleri şunlardır:</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a) Merkezin yıllık faaliyet programını ve raporunu hazırlamak ve Rektörün onayına sunmak.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b) Kuruluş amaçları ve bu Yönetmelik hükümleri çerçevesinde Merkezin yönetimi ve çalışmaları ile ilgili kararları almak.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c) Merkez bünyesinde yapılacak projelerin konularına ve özelliklerine bağlı olarak geçici veya sürekli çalışma grupları kurmak, bu gruplarda görevlendirilecek kişileri Müdürün önerisi ile karara bağlamak ve görevlendirilmelerini sağlamak üzere Rektöre sunmak.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ç) Müdürün önerisi üzerine, Merkezin personel ihtiyaçlarını belirlemek, Üniversitede su kaynakları yönetimi ve çevre kirliliği kontrolü konusunda araştırma ve uygulama yapacak öğretim elemanı seçimine yönelik sınavları hazırlamak, uygulamak ve yapılacak görevlendirmeler ile ilgili önerileri karara bağlayarak Rektörün onayına sunmak.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d) Danışma Kurulunda belirlenen görüş ve önerileri değerlendirerek hangilerinin uygulamaya konulduğu ve ne gibi yararlar sağlandığı konusunda Danışma Kuruluna rapor vermek.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sz w:val="18"/>
                      <w:szCs w:val="18"/>
                    </w:rPr>
                    <w:t>e) İlgili mevzuat hükümlerine göre, telif ve patent hakları ile gelirlerin dağıtım şekillerini belirlemek.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Danışma Kurulu</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b/>
                      <w:sz w:val="18"/>
                      <w:szCs w:val="18"/>
                    </w:rPr>
                    <w:t xml:space="preserve">MADDE 12 – </w:t>
                  </w:r>
                  <w:r w:rsidRPr="00D3299A">
                    <w:rPr>
                      <w:rFonts w:ascii="Times New Roman" w:eastAsia="ヒラギノ明朝 Pro W3" w:hAnsi="Times New Roman" w:cs="Times New Roman"/>
                      <w:sz w:val="18"/>
                      <w:szCs w:val="18"/>
                    </w:rPr>
                    <w:t>(1) Danışma Kurulu; Yönetim Kurulunun önerisi üzerine bilimsel araştırma ve uygulamalarla doğrudan ilgili olan ve deneyiminden yararlanılabilecek Üniversite içinden ve istekleri halinde Üniversite dışından, Rektör tarafından üç yıllığına görevlendirilen en az beş, en çok on üyeden oluşur. Yönetim Kurulu üyeleri Danışma Kurulu toplantılarına katılabilir.</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Danışma Kurulunun görevleri</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b/>
                      <w:sz w:val="18"/>
                      <w:szCs w:val="18"/>
                    </w:rPr>
                    <w:t xml:space="preserve">MADDE 13 – </w:t>
                  </w:r>
                  <w:r w:rsidRPr="00D3299A">
                    <w:rPr>
                      <w:rFonts w:ascii="Times New Roman" w:eastAsia="ヒラギノ明朝 Pro W3" w:hAnsi="Times New Roman" w:cs="Times New Roman"/>
                      <w:sz w:val="18"/>
                      <w:szCs w:val="18"/>
                    </w:rPr>
                    <w:t>(1) Danışma Kurulu, Müdürün daveti üzerine yılda en az bir kez toplanarak Merkez faaliyetleriyle ilgili değerlendirme yapar ve önerilerde bulunur. Danışma Kurulu üyeleri, Merkezin amacı ve faaliyet alanları kapsamına giren konulardaki görüşlerini kurul toplantıları dışında da yazılı olarak Müdüre bildirebilirler.</w:t>
                  </w:r>
                </w:p>
                <w:p w:rsidR="00D3299A" w:rsidRPr="00D3299A" w:rsidRDefault="00D3299A" w:rsidP="00D3299A">
                  <w:pPr>
                    <w:tabs>
                      <w:tab w:val="left" w:pos="566"/>
                    </w:tabs>
                    <w:spacing w:after="0" w:line="240" w:lineRule="exact"/>
                    <w:jc w:val="center"/>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DÖRDÜNCÜ BÖLÜM</w:t>
                  </w:r>
                </w:p>
                <w:p w:rsidR="00D3299A" w:rsidRPr="00D3299A" w:rsidRDefault="00D3299A" w:rsidP="00D3299A">
                  <w:pPr>
                    <w:tabs>
                      <w:tab w:val="left" w:pos="566"/>
                    </w:tabs>
                    <w:spacing w:after="0" w:line="240" w:lineRule="exact"/>
                    <w:jc w:val="center"/>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Çeşitli ve Son Hükümler</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Personel ihtiyacı</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b/>
                      <w:sz w:val="18"/>
                      <w:szCs w:val="18"/>
                    </w:rPr>
                    <w:t xml:space="preserve">MADDE 14 – </w:t>
                  </w:r>
                  <w:r w:rsidRPr="00D3299A">
                    <w:rPr>
                      <w:rFonts w:ascii="Times New Roman" w:eastAsia="ヒラギノ明朝 Pro W3" w:hAnsi="Times New Roman" w:cs="Times New Roman"/>
                      <w:sz w:val="18"/>
                      <w:szCs w:val="18"/>
                    </w:rPr>
                    <w:t>(1) Merkezin akademik, teknik ve idari personel ihtiyacı 2547 sayılı Kanunun 13 üncü maddesi uyarınca Rektör tarafından görevlendirilecek personel tarafından karşılanır.</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Harcama yetkilisi</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b/>
                      <w:sz w:val="18"/>
                      <w:szCs w:val="18"/>
                    </w:rPr>
                    <w:t xml:space="preserve">MADDE 15 – </w:t>
                  </w:r>
                  <w:r w:rsidRPr="00D3299A">
                    <w:rPr>
                      <w:rFonts w:ascii="Times New Roman" w:eastAsia="ヒラギノ明朝 Pro W3" w:hAnsi="Times New Roman" w:cs="Times New Roman"/>
                      <w:sz w:val="18"/>
                      <w:szCs w:val="18"/>
                    </w:rPr>
                    <w:t>(1) Merkezin harcama yetkilisi Rektördür. Rektör bu yetkisini Rektör yardımcılarından birine ya da Müdüre devredebilir.</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Hüküm bulunmayan haller</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b/>
                      <w:sz w:val="18"/>
                      <w:szCs w:val="18"/>
                    </w:rPr>
                    <w:t xml:space="preserve">MADDE 16 – </w:t>
                  </w:r>
                  <w:r w:rsidRPr="00D3299A">
                    <w:rPr>
                      <w:rFonts w:ascii="Times New Roman" w:eastAsia="ヒラギノ明朝 Pro W3" w:hAnsi="Times New Roman" w:cs="Times New Roman"/>
                      <w:sz w:val="18"/>
                      <w:szCs w:val="18"/>
                    </w:rPr>
                    <w:t>(1) Bu Yönetmelikte hüküm bulunmayan hallerde; 2547 sayılı Kanun, ilgili mevzuat hükümleri ile Senato kararları uygulanır.</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Yürürlük</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b/>
                      <w:sz w:val="18"/>
                      <w:szCs w:val="18"/>
                    </w:rPr>
                    <w:t xml:space="preserve">MADDE 17 – </w:t>
                  </w:r>
                  <w:r w:rsidRPr="00D3299A">
                    <w:rPr>
                      <w:rFonts w:ascii="Times New Roman" w:eastAsia="ヒラギノ明朝 Pro W3" w:hAnsi="Times New Roman" w:cs="Times New Roman"/>
                      <w:sz w:val="18"/>
                      <w:szCs w:val="18"/>
                    </w:rPr>
                    <w:t>(1) Bu Yönetmelik yayımı tarihinde yürürlüğe girer.</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b/>
                      <w:sz w:val="18"/>
                      <w:szCs w:val="18"/>
                    </w:rPr>
                  </w:pPr>
                  <w:r w:rsidRPr="00D3299A">
                    <w:rPr>
                      <w:rFonts w:ascii="Times New Roman" w:eastAsia="ヒラギノ明朝 Pro W3" w:hAnsi="Times New Roman" w:cs="Times New Roman"/>
                      <w:b/>
                      <w:sz w:val="18"/>
                      <w:szCs w:val="18"/>
                    </w:rPr>
                    <w:t>Yürütme</w:t>
                  </w:r>
                </w:p>
                <w:p w:rsidR="00D3299A" w:rsidRPr="00D3299A" w:rsidRDefault="00D3299A" w:rsidP="00D3299A">
                  <w:pPr>
                    <w:tabs>
                      <w:tab w:val="left" w:pos="566"/>
                    </w:tabs>
                    <w:spacing w:after="0" w:line="240" w:lineRule="exact"/>
                    <w:ind w:firstLine="566"/>
                    <w:jc w:val="both"/>
                    <w:rPr>
                      <w:rFonts w:ascii="Times New Roman" w:eastAsia="ヒラギノ明朝 Pro W3" w:hAnsi="Times New Roman" w:cs="Times New Roman"/>
                      <w:sz w:val="18"/>
                      <w:szCs w:val="18"/>
                    </w:rPr>
                  </w:pPr>
                  <w:r w:rsidRPr="00D3299A">
                    <w:rPr>
                      <w:rFonts w:ascii="Times New Roman" w:eastAsia="ヒラギノ明朝 Pro W3" w:hAnsi="Times New Roman" w:cs="Times New Roman"/>
                      <w:b/>
                      <w:sz w:val="18"/>
                      <w:szCs w:val="18"/>
                    </w:rPr>
                    <w:t xml:space="preserve">MADDE 18 – </w:t>
                  </w:r>
                  <w:r w:rsidRPr="00D3299A">
                    <w:rPr>
                      <w:rFonts w:ascii="Times New Roman" w:eastAsia="ヒラギノ明朝 Pro W3" w:hAnsi="Times New Roman" w:cs="Times New Roman"/>
                      <w:sz w:val="18"/>
                      <w:szCs w:val="18"/>
                    </w:rPr>
                    <w:t>(1) Bu Yönetmelik hükümlerini Pamukkale Üniversitesi Rektörü yürütür.</w:t>
                  </w:r>
                </w:p>
                <w:p w:rsidR="00D3299A" w:rsidRPr="00D3299A" w:rsidRDefault="00D3299A" w:rsidP="00D3299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D3299A" w:rsidRPr="00D3299A" w:rsidRDefault="00D3299A" w:rsidP="00D3299A">
            <w:pPr>
              <w:spacing w:after="0" w:line="240" w:lineRule="auto"/>
              <w:jc w:val="center"/>
              <w:rPr>
                <w:rFonts w:ascii="Times New Roman" w:eastAsia="Times New Roman" w:hAnsi="Times New Roman" w:cs="Times New Roman"/>
                <w:sz w:val="20"/>
                <w:szCs w:val="20"/>
                <w:lang w:eastAsia="tr-TR"/>
              </w:rPr>
            </w:pPr>
          </w:p>
        </w:tc>
      </w:tr>
    </w:tbl>
    <w:p w:rsidR="00D3299A" w:rsidRPr="00D3299A" w:rsidRDefault="00D3299A" w:rsidP="00D3299A">
      <w:pPr>
        <w:spacing w:after="0" w:line="240" w:lineRule="auto"/>
        <w:jc w:val="center"/>
        <w:rPr>
          <w:rFonts w:ascii="Times New Roman" w:eastAsia="Times New Roman" w:hAnsi="Times New Roman" w:cs="Times New Roman"/>
          <w:sz w:val="24"/>
          <w:szCs w:val="24"/>
          <w:lang w:eastAsia="tr-TR"/>
        </w:rPr>
      </w:pPr>
    </w:p>
    <w:p w:rsidR="009F28AB" w:rsidRDefault="009F28AB"/>
    <w:sectPr w:rsidR="009F28AB" w:rsidSect="009F2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299A"/>
    <w:rsid w:val="00557BEA"/>
    <w:rsid w:val="009F28AB"/>
    <w:rsid w:val="00B71FF6"/>
    <w:rsid w:val="00D329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329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D3299A"/>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127554239">
      <w:bodyDiv w:val="1"/>
      <w:marLeft w:val="0"/>
      <w:marRight w:val="0"/>
      <w:marTop w:val="0"/>
      <w:marBottom w:val="0"/>
      <w:divBdr>
        <w:top w:val="none" w:sz="0" w:space="0" w:color="auto"/>
        <w:left w:val="none" w:sz="0" w:space="0" w:color="auto"/>
        <w:bottom w:val="none" w:sz="0" w:space="0" w:color="auto"/>
        <w:right w:val="none" w:sz="0" w:space="0" w:color="auto"/>
      </w:divBdr>
      <w:divsChild>
        <w:div w:id="1239947014">
          <w:marLeft w:val="0"/>
          <w:marRight w:val="0"/>
          <w:marTop w:val="0"/>
          <w:marBottom w:val="0"/>
          <w:divBdr>
            <w:top w:val="none" w:sz="0" w:space="0" w:color="auto"/>
            <w:left w:val="none" w:sz="0" w:space="0" w:color="auto"/>
            <w:bottom w:val="none" w:sz="0" w:space="0" w:color="auto"/>
            <w:right w:val="none" w:sz="0" w:space="0" w:color="auto"/>
          </w:divBdr>
          <w:divsChild>
            <w:div w:id="257521310">
              <w:marLeft w:val="0"/>
              <w:marRight w:val="0"/>
              <w:marTop w:val="0"/>
              <w:marBottom w:val="0"/>
              <w:divBdr>
                <w:top w:val="none" w:sz="0" w:space="0" w:color="auto"/>
                <w:left w:val="none" w:sz="0" w:space="0" w:color="auto"/>
                <w:bottom w:val="none" w:sz="0" w:space="0" w:color="auto"/>
                <w:right w:val="none" w:sz="0" w:space="0" w:color="auto"/>
              </w:divBdr>
              <w:divsChild>
                <w:div w:id="6199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1620</Words>
  <Characters>9236</Characters>
  <Application>Microsoft Office Word</Application>
  <DocSecurity>0</DocSecurity>
  <Lines>76</Lines>
  <Paragraphs>21</Paragraphs>
  <ScaleCrop>false</ScaleCrop>
  <Company>Pamukkale Üniversitesi</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3</cp:revision>
  <dcterms:created xsi:type="dcterms:W3CDTF">2014-06-09T10:37:00Z</dcterms:created>
  <dcterms:modified xsi:type="dcterms:W3CDTF">2014-06-09T10:37:00Z</dcterms:modified>
</cp:coreProperties>
</file>