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75" w:rsidRDefault="006C7375" w:rsidP="00D56230">
      <w:pPr>
        <w:spacing w:after="0" w:line="240" w:lineRule="auto"/>
        <w:ind w:left="180" w:firstLine="810"/>
        <w:jc w:val="center"/>
        <w:rPr>
          <w:rFonts w:ascii="Times New Roman" w:hAnsi="Times New Roman" w:cs="Times New Roman"/>
          <w:b/>
          <w:bCs/>
          <w:sz w:val="24"/>
          <w:szCs w:val="24"/>
        </w:rPr>
      </w:pPr>
    </w:p>
    <w:p w:rsidR="006C7375" w:rsidRDefault="006C7375" w:rsidP="00D56230">
      <w:pPr>
        <w:spacing w:after="0" w:line="240" w:lineRule="auto"/>
        <w:ind w:left="180" w:firstLine="810"/>
        <w:jc w:val="center"/>
        <w:rPr>
          <w:rFonts w:ascii="Times New Roman" w:hAnsi="Times New Roman" w:cs="Times New Roman"/>
          <w:b/>
          <w:bCs/>
          <w:sz w:val="24"/>
          <w:szCs w:val="24"/>
        </w:rPr>
      </w:pPr>
    </w:p>
    <w:p w:rsidR="00192600" w:rsidRPr="00F21FAB" w:rsidRDefault="00192600" w:rsidP="00D56230">
      <w:pPr>
        <w:spacing w:after="0" w:line="240" w:lineRule="auto"/>
        <w:ind w:left="180" w:firstLine="810"/>
        <w:jc w:val="center"/>
        <w:rPr>
          <w:rFonts w:ascii="Times New Roman" w:hAnsi="Times New Roman" w:cs="Times New Roman"/>
          <w:b/>
          <w:bCs/>
          <w:sz w:val="24"/>
          <w:szCs w:val="24"/>
        </w:rPr>
      </w:pPr>
      <w:bookmarkStart w:id="0" w:name="_GoBack"/>
      <w:bookmarkEnd w:id="0"/>
      <w:r w:rsidRPr="00F21FAB">
        <w:rPr>
          <w:rFonts w:ascii="Times New Roman" w:hAnsi="Times New Roman" w:cs="Times New Roman"/>
          <w:b/>
          <w:bCs/>
          <w:sz w:val="24"/>
          <w:szCs w:val="24"/>
        </w:rPr>
        <w:t>PAMUKKALE ÜNİVERSİTESİ</w:t>
      </w:r>
    </w:p>
    <w:p w:rsidR="00192600" w:rsidRPr="00F21FAB" w:rsidRDefault="00C8604F" w:rsidP="00D56230">
      <w:pPr>
        <w:spacing w:after="0" w:line="240" w:lineRule="auto"/>
        <w:ind w:left="180" w:firstLine="810"/>
        <w:jc w:val="center"/>
        <w:rPr>
          <w:rFonts w:ascii="Times New Roman" w:hAnsi="Times New Roman" w:cs="Times New Roman"/>
          <w:b/>
          <w:bCs/>
          <w:sz w:val="24"/>
          <w:szCs w:val="24"/>
        </w:rPr>
      </w:pPr>
      <w:r w:rsidRPr="00F21FAB">
        <w:rPr>
          <w:rFonts w:ascii="Times New Roman" w:hAnsi="Times New Roman" w:cs="Times New Roman"/>
          <w:b/>
          <w:bCs/>
          <w:sz w:val="24"/>
          <w:szCs w:val="24"/>
        </w:rPr>
        <w:t>MÜFTÜ AHMET HULUSİ</w:t>
      </w:r>
      <w:r w:rsidR="00B6781E" w:rsidRPr="00F21FAB">
        <w:rPr>
          <w:rFonts w:ascii="Times New Roman" w:hAnsi="Times New Roman" w:cs="Times New Roman"/>
          <w:b/>
          <w:bCs/>
          <w:sz w:val="24"/>
          <w:szCs w:val="24"/>
        </w:rPr>
        <w:t xml:space="preserve"> EFENDİ</w:t>
      </w:r>
      <w:r w:rsidR="001E1E1F">
        <w:rPr>
          <w:rFonts w:ascii="Times New Roman" w:hAnsi="Times New Roman" w:cs="Times New Roman"/>
          <w:b/>
          <w:bCs/>
          <w:sz w:val="24"/>
          <w:szCs w:val="24"/>
        </w:rPr>
        <w:t xml:space="preserve"> </w:t>
      </w:r>
      <w:r w:rsidR="00AF4571">
        <w:rPr>
          <w:rFonts w:ascii="Times New Roman" w:hAnsi="Times New Roman" w:cs="Times New Roman"/>
          <w:b/>
          <w:bCs/>
          <w:sz w:val="24"/>
          <w:szCs w:val="24"/>
        </w:rPr>
        <w:t>UYGULAMA</w:t>
      </w:r>
      <w:r w:rsidR="001E1E1F">
        <w:rPr>
          <w:rFonts w:ascii="Times New Roman" w:hAnsi="Times New Roman" w:cs="Times New Roman"/>
          <w:b/>
          <w:bCs/>
          <w:sz w:val="24"/>
          <w:szCs w:val="24"/>
        </w:rPr>
        <w:t xml:space="preserve"> VE ARAŞTIRMA </w:t>
      </w:r>
      <w:r w:rsidR="00192600" w:rsidRPr="00F21FAB">
        <w:rPr>
          <w:rFonts w:ascii="Times New Roman" w:hAnsi="Times New Roman" w:cs="Times New Roman"/>
          <w:b/>
          <w:bCs/>
          <w:sz w:val="24"/>
          <w:szCs w:val="24"/>
        </w:rPr>
        <w:t>MERKEZİ YÖNETMELİĞİ</w:t>
      </w:r>
    </w:p>
    <w:p w:rsidR="00192600" w:rsidRPr="00F21FAB" w:rsidRDefault="00192600" w:rsidP="00D56230">
      <w:pPr>
        <w:spacing w:after="0" w:line="240" w:lineRule="auto"/>
        <w:ind w:left="180" w:firstLine="810"/>
        <w:jc w:val="both"/>
        <w:rPr>
          <w:rFonts w:ascii="Times New Roman" w:hAnsi="Times New Roman" w:cs="Times New Roman"/>
          <w:sz w:val="24"/>
          <w:szCs w:val="24"/>
        </w:rPr>
      </w:pPr>
    </w:p>
    <w:p w:rsidR="00192600" w:rsidRPr="00D56230" w:rsidRDefault="00192600" w:rsidP="00D56230">
      <w:pPr>
        <w:spacing w:after="0" w:line="240" w:lineRule="auto"/>
        <w:ind w:left="180" w:firstLine="810"/>
        <w:jc w:val="center"/>
        <w:rPr>
          <w:rFonts w:ascii="Times New Roman" w:hAnsi="Times New Roman" w:cs="Times New Roman"/>
          <w:b/>
          <w:bCs/>
          <w:sz w:val="24"/>
          <w:szCs w:val="24"/>
        </w:rPr>
      </w:pPr>
      <w:r w:rsidRPr="00D56230">
        <w:rPr>
          <w:rFonts w:ascii="Times New Roman" w:hAnsi="Times New Roman" w:cs="Times New Roman"/>
          <w:b/>
          <w:bCs/>
          <w:sz w:val="24"/>
          <w:szCs w:val="24"/>
        </w:rPr>
        <w:t>BİRİNCİ BÖLÜM</w:t>
      </w:r>
    </w:p>
    <w:p w:rsidR="00192600" w:rsidRDefault="00192600" w:rsidP="00D56230">
      <w:pPr>
        <w:spacing w:after="0" w:line="240" w:lineRule="auto"/>
        <w:ind w:left="180" w:firstLine="810"/>
        <w:jc w:val="center"/>
        <w:rPr>
          <w:rFonts w:ascii="Times New Roman" w:hAnsi="Times New Roman" w:cs="Times New Roman"/>
          <w:b/>
          <w:sz w:val="24"/>
          <w:szCs w:val="24"/>
        </w:rPr>
      </w:pPr>
      <w:r w:rsidRPr="00D56230">
        <w:rPr>
          <w:rFonts w:ascii="Times New Roman" w:hAnsi="Times New Roman" w:cs="Times New Roman"/>
          <w:b/>
          <w:sz w:val="24"/>
          <w:szCs w:val="24"/>
        </w:rPr>
        <w:t>Amaç, Kapsam, Dayanak ve Tanımlar</w:t>
      </w: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Amaç</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 –</w:t>
      </w:r>
      <w:r w:rsidRPr="00F21FAB">
        <w:rPr>
          <w:rFonts w:ascii="Times New Roman" w:hAnsi="Times New Roman" w:cs="Times New Roman"/>
          <w:sz w:val="24"/>
          <w:szCs w:val="24"/>
        </w:rPr>
        <w:t xml:space="preserve"> (1) B</w:t>
      </w:r>
      <w:r w:rsidR="00136794" w:rsidRPr="00F21FAB">
        <w:rPr>
          <w:rFonts w:ascii="Times New Roman" w:hAnsi="Times New Roman" w:cs="Times New Roman"/>
          <w:sz w:val="24"/>
          <w:szCs w:val="24"/>
        </w:rPr>
        <w:t>u Yönetmeliğin amacı, Pamukkale</w:t>
      </w:r>
      <w:r w:rsidRPr="00F21FAB">
        <w:rPr>
          <w:rFonts w:ascii="Times New Roman" w:hAnsi="Times New Roman" w:cs="Times New Roman"/>
          <w:sz w:val="24"/>
          <w:szCs w:val="24"/>
        </w:rPr>
        <w:t xml:space="preserve"> Üniversitesi büny</w:t>
      </w:r>
      <w:r w:rsidR="00730906" w:rsidRPr="00F21FAB">
        <w:rPr>
          <w:rFonts w:ascii="Times New Roman" w:hAnsi="Times New Roman" w:cs="Times New Roman"/>
          <w:sz w:val="24"/>
          <w:szCs w:val="24"/>
        </w:rPr>
        <w:t xml:space="preserve">esinde kurulan </w:t>
      </w:r>
      <w:r w:rsidR="00C8604F" w:rsidRPr="00F21FAB">
        <w:rPr>
          <w:rFonts w:ascii="Times New Roman" w:hAnsi="Times New Roman" w:cs="Times New Roman"/>
          <w:sz w:val="24"/>
          <w:szCs w:val="24"/>
        </w:rPr>
        <w:t>Müftü Ahmet Hulusi</w:t>
      </w:r>
      <w:r w:rsidR="00B6781E" w:rsidRPr="00F21FAB">
        <w:rPr>
          <w:rFonts w:ascii="Times New Roman" w:hAnsi="Times New Roman" w:cs="Times New Roman"/>
          <w:sz w:val="24"/>
          <w:szCs w:val="24"/>
        </w:rPr>
        <w:t xml:space="preserve"> Efendi</w:t>
      </w:r>
      <w:r w:rsidR="00C8604F" w:rsidRPr="00F21FAB">
        <w:rPr>
          <w:rFonts w:ascii="Times New Roman" w:hAnsi="Times New Roman" w:cs="Times New Roman"/>
          <w:sz w:val="24"/>
          <w:szCs w:val="24"/>
        </w:rPr>
        <w:t xml:space="preserve"> </w:t>
      </w:r>
      <w:r w:rsidRPr="00F21FAB">
        <w:rPr>
          <w:rFonts w:ascii="Times New Roman" w:hAnsi="Times New Roman" w:cs="Times New Roman"/>
          <w:sz w:val="24"/>
          <w:szCs w:val="24"/>
        </w:rPr>
        <w:t>Uygulama</w:t>
      </w:r>
      <w:r w:rsidR="001E1E1F">
        <w:rPr>
          <w:rFonts w:ascii="Times New Roman" w:hAnsi="Times New Roman" w:cs="Times New Roman"/>
          <w:sz w:val="24"/>
          <w:szCs w:val="24"/>
        </w:rPr>
        <w:t xml:space="preserve"> ve </w:t>
      </w:r>
      <w:proofErr w:type="gramStart"/>
      <w:r w:rsidR="001E1E1F">
        <w:rPr>
          <w:rFonts w:ascii="Times New Roman" w:hAnsi="Times New Roman" w:cs="Times New Roman"/>
          <w:sz w:val="24"/>
          <w:szCs w:val="24"/>
        </w:rPr>
        <w:t xml:space="preserve">Araştırma </w:t>
      </w:r>
      <w:r w:rsidRPr="00F21FAB">
        <w:rPr>
          <w:rFonts w:ascii="Times New Roman" w:hAnsi="Times New Roman" w:cs="Times New Roman"/>
          <w:sz w:val="24"/>
          <w:szCs w:val="24"/>
        </w:rPr>
        <w:t xml:space="preserve"> Merkezinin</w:t>
      </w:r>
      <w:proofErr w:type="gramEnd"/>
      <w:r w:rsidRPr="00F21FAB">
        <w:rPr>
          <w:rFonts w:ascii="Times New Roman" w:hAnsi="Times New Roman" w:cs="Times New Roman"/>
          <w:sz w:val="24"/>
          <w:szCs w:val="24"/>
        </w:rPr>
        <w:t xml:space="preserve"> </w:t>
      </w:r>
      <w:r w:rsidR="006E5A5F" w:rsidRPr="00F21FAB">
        <w:rPr>
          <w:rFonts w:ascii="Times New Roman" w:hAnsi="Times New Roman" w:cs="Times New Roman"/>
          <w:sz w:val="24"/>
          <w:szCs w:val="24"/>
        </w:rPr>
        <w:t>amacına,</w:t>
      </w:r>
      <w:r w:rsidR="00977AEB" w:rsidRPr="00F21FAB">
        <w:rPr>
          <w:rFonts w:ascii="Times New Roman" w:hAnsi="Times New Roman" w:cs="Times New Roman"/>
          <w:sz w:val="24"/>
          <w:szCs w:val="24"/>
        </w:rPr>
        <w:t xml:space="preserve"> </w:t>
      </w:r>
      <w:r w:rsidRPr="00F21FAB">
        <w:rPr>
          <w:rFonts w:ascii="Times New Roman" w:hAnsi="Times New Roman" w:cs="Times New Roman"/>
          <w:sz w:val="24"/>
          <w:szCs w:val="24"/>
        </w:rPr>
        <w:t>çalışma alanlarına, organlarına ve bu organların görevlerine ilişkin usul ve esasları düzenlemektir.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Kapsam</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2</w:t>
      </w:r>
      <w:r w:rsidR="00730906" w:rsidRPr="00D56230">
        <w:rPr>
          <w:rFonts w:ascii="Times New Roman" w:hAnsi="Times New Roman" w:cs="Times New Roman"/>
          <w:b/>
          <w:sz w:val="24"/>
          <w:szCs w:val="24"/>
        </w:rPr>
        <w:t xml:space="preserve"> –</w:t>
      </w:r>
      <w:r w:rsidR="00730906" w:rsidRPr="00F21FAB">
        <w:rPr>
          <w:rFonts w:ascii="Times New Roman" w:hAnsi="Times New Roman" w:cs="Times New Roman"/>
          <w:sz w:val="24"/>
          <w:szCs w:val="24"/>
        </w:rPr>
        <w:t xml:space="preserve"> (1) Bu Yönetmelik, Pamukkale </w:t>
      </w:r>
      <w:r w:rsidRPr="00F21FAB">
        <w:rPr>
          <w:rFonts w:ascii="Times New Roman" w:hAnsi="Times New Roman" w:cs="Times New Roman"/>
          <w:sz w:val="24"/>
          <w:szCs w:val="24"/>
        </w:rPr>
        <w:t>Üniversitesi bünye</w:t>
      </w:r>
      <w:r w:rsidR="00730906" w:rsidRPr="00F21FAB">
        <w:rPr>
          <w:rFonts w:ascii="Times New Roman" w:hAnsi="Times New Roman" w:cs="Times New Roman"/>
          <w:sz w:val="24"/>
          <w:szCs w:val="24"/>
        </w:rPr>
        <w:t xml:space="preserve">sinde kurulan </w:t>
      </w:r>
      <w:r w:rsidR="00C8604F" w:rsidRPr="00F21FAB">
        <w:rPr>
          <w:rFonts w:ascii="Times New Roman" w:hAnsi="Times New Roman" w:cs="Times New Roman"/>
          <w:sz w:val="24"/>
          <w:szCs w:val="24"/>
        </w:rPr>
        <w:t xml:space="preserve">Müftü Ahmet Hulusi </w:t>
      </w:r>
      <w:r w:rsidR="00B6781E" w:rsidRPr="00F21FAB">
        <w:rPr>
          <w:rFonts w:ascii="Times New Roman" w:hAnsi="Times New Roman" w:cs="Times New Roman"/>
          <w:sz w:val="24"/>
          <w:szCs w:val="24"/>
        </w:rPr>
        <w:t xml:space="preserve">Efendi </w:t>
      </w:r>
      <w:r w:rsidRPr="00F21FAB">
        <w:rPr>
          <w:rFonts w:ascii="Times New Roman" w:hAnsi="Times New Roman" w:cs="Times New Roman"/>
          <w:sz w:val="24"/>
          <w:szCs w:val="24"/>
        </w:rPr>
        <w:t xml:space="preserve">Uygulama </w:t>
      </w:r>
      <w:r w:rsidR="001E1E1F">
        <w:rPr>
          <w:rFonts w:ascii="Times New Roman" w:hAnsi="Times New Roman" w:cs="Times New Roman"/>
          <w:sz w:val="24"/>
          <w:szCs w:val="24"/>
        </w:rPr>
        <w:t xml:space="preserve">ve Araştırma </w:t>
      </w:r>
      <w:r w:rsidRPr="00F21FAB">
        <w:rPr>
          <w:rFonts w:ascii="Times New Roman" w:hAnsi="Times New Roman" w:cs="Times New Roman"/>
          <w:sz w:val="24"/>
          <w:szCs w:val="24"/>
        </w:rPr>
        <w:t>Merkezinin amacına, çalı</w:t>
      </w:r>
      <w:r w:rsidR="00136794" w:rsidRPr="00F21FAB">
        <w:rPr>
          <w:rFonts w:ascii="Times New Roman" w:hAnsi="Times New Roman" w:cs="Times New Roman"/>
          <w:sz w:val="24"/>
          <w:szCs w:val="24"/>
        </w:rPr>
        <w:t xml:space="preserve">şma alanlarına, organlarına ve </w:t>
      </w:r>
      <w:r w:rsidRPr="00F21FAB">
        <w:rPr>
          <w:rFonts w:ascii="Times New Roman" w:hAnsi="Times New Roman" w:cs="Times New Roman"/>
          <w:sz w:val="24"/>
          <w:szCs w:val="24"/>
        </w:rPr>
        <w:t>bu organların görevlerine ilişkin hükümleri kapsar.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Dayanak</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 xml:space="preserve">MADDE 3– </w:t>
      </w:r>
      <w:r w:rsidRPr="00F21FAB">
        <w:rPr>
          <w:rFonts w:ascii="Times New Roman" w:hAnsi="Times New Roman" w:cs="Times New Roman"/>
          <w:sz w:val="24"/>
          <w:szCs w:val="24"/>
        </w:rPr>
        <w:t>(1) Bu Yönetmelik, 2547 sayıl</w:t>
      </w:r>
      <w:r w:rsidR="00136794" w:rsidRPr="00F21FAB">
        <w:rPr>
          <w:rFonts w:ascii="Times New Roman" w:hAnsi="Times New Roman" w:cs="Times New Roman"/>
          <w:sz w:val="24"/>
          <w:szCs w:val="24"/>
        </w:rPr>
        <w:t xml:space="preserve">ı Yükseköğretim Kanununun 7. </w:t>
      </w:r>
      <w:r w:rsidRPr="00F21FAB">
        <w:rPr>
          <w:rFonts w:ascii="Times New Roman" w:hAnsi="Times New Roman" w:cs="Times New Roman"/>
          <w:sz w:val="24"/>
          <w:szCs w:val="24"/>
        </w:rPr>
        <w:t>maddesinin birinci fıkrasının (d) bendinin (2) numaralı alt bendi ile 14 üncü maddesine dayanılarak hazırlanmıştır.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Tanımlar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4 –</w:t>
      </w:r>
      <w:r w:rsidRPr="00F21FAB">
        <w:rPr>
          <w:rFonts w:ascii="Times New Roman" w:hAnsi="Times New Roman" w:cs="Times New Roman"/>
          <w:sz w:val="24"/>
          <w:szCs w:val="24"/>
        </w:rPr>
        <w:t xml:space="preserve"> (1) Bu Yönetmelikte geçen;</w:t>
      </w:r>
    </w:p>
    <w:p w:rsidR="00192600" w:rsidRPr="00F21FAB" w:rsidRDefault="00730906"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a) Merkez: Pamukkale Üniversitesi </w:t>
      </w:r>
      <w:r w:rsidR="00C8604F" w:rsidRPr="00F21FAB">
        <w:rPr>
          <w:rFonts w:ascii="Times New Roman" w:hAnsi="Times New Roman" w:cs="Times New Roman"/>
          <w:sz w:val="24"/>
          <w:szCs w:val="24"/>
        </w:rPr>
        <w:t>Müftü Ahmet Hulusi</w:t>
      </w:r>
      <w:r w:rsidR="00B6781E" w:rsidRPr="00F21FAB">
        <w:rPr>
          <w:rFonts w:ascii="Times New Roman" w:hAnsi="Times New Roman" w:cs="Times New Roman"/>
          <w:sz w:val="24"/>
          <w:szCs w:val="24"/>
        </w:rPr>
        <w:t xml:space="preserve"> Efendi</w:t>
      </w:r>
      <w:r w:rsidR="00C8604F" w:rsidRPr="00F21FAB">
        <w:rPr>
          <w:rFonts w:ascii="Times New Roman" w:hAnsi="Times New Roman" w:cs="Times New Roman"/>
          <w:sz w:val="24"/>
          <w:szCs w:val="24"/>
        </w:rPr>
        <w:t xml:space="preserve"> </w:t>
      </w:r>
      <w:r w:rsidR="00192600" w:rsidRPr="00F21FAB">
        <w:rPr>
          <w:rFonts w:ascii="Times New Roman" w:hAnsi="Times New Roman" w:cs="Times New Roman"/>
          <w:sz w:val="24"/>
          <w:szCs w:val="24"/>
        </w:rPr>
        <w:t>Uygulama</w:t>
      </w:r>
      <w:r w:rsidR="001E1E1F">
        <w:rPr>
          <w:rFonts w:ascii="Times New Roman" w:hAnsi="Times New Roman" w:cs="Times New Roman"/>
          <w:sz w:val="24"/>
          <w:szCs w:val="24"/>
        </w:rPr>
        <w:t xml:space="preserve"> ve Araştırma</w:t>
      </w:r>
      <w:r w:rsidR="00192600" w:rsidRPr="00F21FAB">
        <w:rPr>
          <w:rFonts w:ascii="Times New Roman" w:hAnsi="Times New Roman" w:cs="Times New Roman"/>
          <w:sz w:val="24"/>
          <w:szCs w:val="24"/>
        </w:rPr>
        <w:t xml:space="preserve"> Merkezini,</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b) Merkez Danışma Kurulu: Merkezin Danışma Kurulunu,</w:t>
      </w:r>
    </w:p>
    <w:p w:rsidR="00192600" w:rsidRPr="00F21FAB" w:rsidRDefault="00730906"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c) Merkez </w:t>
      </w:r>
      <w:r w:rsidR="00136794" w:rsidRPr="00F21FAB">
        <w:rPr>
          <w:rFonts w:ascii="Times New Roman" w:hAnsi="Times New Roman" w:cs="Times New Roman"/>
          <w:sz w:val="24"/>
          <w:szCs w:val="24"/>
        </w:rPr>
        <w:t>Müdürü: Pamukkale Üniversitesi</w:t>
      </w:r>
      <w:r w:rsidR="00C8604F" w:rsidRPr="00F21FAB">
        <w:rPr>
          <w:rFonts w:ascii="Times New Roman" w:hAnsi="Times New Roman" w:cs="Times New Roman"/>
          <w:sz w:val="24"/>
          <w:szCs w:val="24"/>
        </w:rPr>
        <w:t xml:space="preserve"> Müftü Ahmet Hulusi</w:t>
      </w:r>
      <w:r w:rsidR="00B6781E" w:rsidRPr="00F21FAB">
        <w:rPr>
          <w:rFonts w:ascii="Times New Roman" w:hAnsi="Times New Roman" w:cs="Times New Roman"/>
          <w:sz w:val="24"/>
          <w:szCs w:val="24"/>
        </w:rPr>
        <w:t xml:space="preserve"> Efendi</w:t>
      </w:r>
      <w:r w:rsidR="00C8604F" w:rsidRPr="00F21FAB">
        <w:rPr>
          <w:rFonts w:ascii="Times New Roman" w:hAnsi="Times New Roman" w:cs="Times New Roman"/>
          <w:sz w:val="24"/>
          <w:szCs w:val="24"/>
        </w:rPr>
        <w:t xml:space="preserve"> </w:t>
      </w:r>
      <w:r w:rsidR="00192600" w:rsidRPr="00F21FAB">
        <w:rPr>
          <w:rFonts w:ascii="Times New Roman" w:hAnsi="Times New Roman" w:cs="Times New Roman"/>
          <w:sz w:val="24"/>
          <w:szCs w:val="24"/>
        </w:rPr>
        <w:t>Uygulama</w:t>
      </w:r>
      <w:r w:rsidR="001E1E1F">
        <w:rPr>
          <w:rFonts w:ascii="Times New Roman" w:hAnsi="Times New Roman" w:cs="Times New Roman"/>
          <w:sz w:val="24"/>
          <w:szCs w:val="24"/>
        </w:rPr>
        <w:t xml:space="preserve"> ve Araştırma</w:t>
      </w:r>
      <w:r w:rsidR="00192600" w:rsidRPr="00F21FAB">
        <w:rPr>
          <w:rFonts w:ascii="Times New Roman" w:hAnsi="Times New Roman" w:cs="Times New Roman"/>
          <w:sz w:val="24"/>
          <w:szCs w:val="24"/>
        </w:rPr>
        <w:t xml:space="preserve"> Merkezi Müdürünü,</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ç) Merkez Yönetim Kurulu: Merkezin Yönetim Kurulunu,</w:t>
      </w:r>
    </w:p>
    <w:p w:rsidR="00192600" w:rsidRPr="00F21FAB" w:rsidRDefault="00730906"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d) Rektör: Pamukkale </w:t>
      </w:r>
      <w:r w:rsidR="00192600" w:rsidRPr="00F21FAB">
        <w:rPr>
          <w:rFonts w:ascii="Times New Roman" w:hAnsi="Times New Roman" w:cs="Times New Roman"/>
          <w:sz w:val="24"/>
          <w:szCs w:val="24"/>
        </w:rPr>
        <w:t>Üniversitesi Rektörünü,</w:t>
      </w:r>
    </w:p>
    <w:p w:rsidR="002156F6" w:rsidRDefault="00730906"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e) Üniversite: Pamukkale</w:t>
      </w:r>
      <w:r w:rsidR="00192600" w:rsidRPr="00F21FAB">
        <w:rPr>
          <w:rFonts w:ascii="Times New Roman" w:hAnsi="Times New Roman" w:cs="Times New Roman"/>
          <w:sz w:val="24"/>
          <w:szCs w:val="24"/>
        </w:rPr>
        <w:t xml:space="preserve"> Üniversitesini</w:t>
      </w:r>
      <w:r w:rsidR="00512071" w:rsidRPr="00F21FAB">
        <w:rPr>
          <w:rFonts w:ascii="Times New Roman" w:hAnsi="Times New Roman" w:cs="Times New Roman"/>
          <w:sz w:val="24"/>
          <w:szCs w:val="24"/>
        </w:rPr>
        <w:t>,</w:t>
      </w:r>
    </w:p>
    <w:p w:rsidR="00192600" w:rsidRDefault="00136794"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 </w:t>
      </w:r>
      <w:r w:rsidR="00192600" w:rsidRPr="00F21FAB">
        <w:rPr>
          <w:rFonts w:ascii="Times New Roman" w:hAnsi="Times New Roman" w:cs="Times New Roman"/>
          <w:sz w:val="24"/>
          <w:szCs w:val="24"/>
        </w:rPr>
        <w:t>ifade eder.</w:t>
      </w:r>
    </w:p>
    <w:p w:rsidR="00192600" w:rsidRPr="00F21FAB" w:rsidRDefault="00192600" w:rsidP="00D56230">
      <w:pPr>
        <w:spacing w:after="0" w:line="240" w:lineRule="auto"/>
        <w:ind w:left="180" w:firstLine="810"/>
        <w:jc w:val="center"/>
        <w:rPr>
          <w:rFonts w:ascii="Times New Roman" w:hAnsi="Times New Roman" w:cs="Times New Roman"/>
          <w:b/>
          <w:bCs/>
          <w:sz w:val="24"/>
          <w:szCs w:val="24"/>
        </w:rPr>
      </w:pPr>
      <w:r w:rsidRPr="00F21FAB">
        <w:rPr>
          <w:rFonts w:ascii="Times New Roman" w:hAnsi="Times New Roman" w:cs="Times New Roman"/>
          <w:b/>
          <w:bCs/>
          <w:sz w:val="24"/>
          <w:szCs w:val="24"/>
        </w:rPr>
        <w:t>İKİNCİ BÖLÜM</w:t>
      </w:r>
    </w:p>
    <w:p w:rsidR="00192600" w:rsidRDefault="00192600" w:rsidP="00D56230">
      <w:pPr>
        <w:spacing w:after="0" w:line="240" w:lineRule="auto"/>
        <w:ind w:left="180" w:firstLine="810"/>
        <w:jc w:val="center"/>
        <w:rPr>
          <w:rFonts w:ascii="Times New Roman" w:hAnsi="Times New Roman" w:cs="Times New Roman"/>
          <w:b/>
          <w:bCs/>
          <w:sz w:val="24"/>
          <w:szCs w:val="24"/>
        </w:rPr>
      </w:pPr>
      <w:r w:rsidRPr="00F21FAB">
        <w:rPr>
          <w:rFonts w:ascii="Times New Roman" w:hAnsi="Times New Roman" w:cs="Times New Roman"/>
          <w:b/>
          <w:bCs/>
          <w:sz w:val="24"/>
          <w:szCs w:val="24"/>
        </w:rPr>
        <w:t>Merkezin Amacı ve Çalışma Alanları</w:t>
      </w: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Merkezin amacı</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5 –</w:t>
      </w:r>
      <w:r w:rsidRPr="00F21FAB">
        <w:rPr>
          <w:rFonts w:ascii="Times New Roman" w:hAnsi="Times New Roman" w:cs="Times New Roman"/>
          <w:sz w:val="24"/>
          <w:szCs w:val="24"/>
        </w:rPr>
        <w:t xml:space="preserve"> (1) Merkezin amaçları ve çalışma alanları şunlardır:</w:t>
      </w:r>
    </w:p>
    <w:p w:rsidR="00192600" w:rsidRPr="00F21FAB" w:rsidRDefault="00136794"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a) Değerlerin</w:t>
      </w:r>
      <w:r w:rsidR="00192600" w:rsidRPr="00F21FAB">
        <w:rPr>
          <w:rFonts w:ascii="Times New Roman" w:hAnsi="Times New Roman" w:cs="Times New Roman"/>
          <w:sz w:val="24"/>
          <w:szCs w:val="24"/>
        </w:rPr>
        <w:t xml:space="preserve"> ana konularını tespit etmek.</w:t>
      </w:r>
    </w:p>
    <w:p w:rsidR="00192600" w:rsidRPr="00F21FAB" w:rsidRDefault="00136794"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b) </w:t>
      </w:r>
      <w:r w:rsidR="00730906" w:rsidRPr="00F21FAB">
        <w:rPr>
          <w:rFonts w:ascii="Times New Roman" w:hAnsi="Times New Roman" w:cs="Times New Roman"/>
          <w:sz w:val="24"/>
          <w:szCs w:val="24"/>
        </w:rPr>
        <w:t xml:space="preserve">Toplumları ayakta tutan en önemli unsurlardan olan </w:t>
      </w:r>
      <w:r w:rsidR="00192600" w:rsidRPr="00F21FAB">
        <w:rPr>
          <w:rFonts w:ascii="Times New Roman" w:hAnsi="Times New Roman" w:cs="Times New Roman"/>
          <w:sz w:val="24"/>
          <w:szCs w:val="24"/>
        </w:rPr>
        <w:t>değerler</w:t>
      </w:r>
      <w:r w:rsidR="00730906" w:rsidRPr="00F21FAB">
        <w:rPr>
          <w:rFonts w:ascii="Times New Roman" w:hAnsi="Times New Roman" w:cs="Times New Roman"/>
          <w:sz w:val="24"/>
          <w:szCs w:val="24"/>
        </w:rPr>
        <w:t>i</w:t>
      </w:r>
      <w:r w:rsidR="00192600" w:rsidRPr="00F21FAB">
        <w:rPr>
          <w:rFonts w:ascii="Times New Roman" w:hAnsi="Times New Roman" w:cs="Times New Roman"/>
          <w:sz w:val="24"/>
          <w:szCs w:val="24"/>
        </w:rPr>
        <w:t xml:space="preserve"> ilmî objektiflik içinde esas kaynaklara dayalı olarak ortaya koymak.</w:t>
      </w:r>
    </w:p>
    <w:p w:rsidR="00192600" w:rsidRPr="00F21FAB" w:rsidRDefault="00730906"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c)</w:t>
      </w:r>
      <w:r w:rsidR="00136794" w:rsidRPr="00F21FAB">
        <w:rPr>
          <w:rFonts w:ascii="Times New Roman" w:hAnsi="Times New Roman" w:cs="Times New Roman"/>
          <w:sz w:val="24"/>
          <w:szCs w:val="24"/>
        </w:rPr>
        <w:t xml:space="preserve"> </w:t>
      </w:r>
      <w:r w:rsidRPr="00F21FAB">
        <w:rPr>
          <w:rFonts w:ascii="Times New Roman" w:hAnsi="Times New Roman" w:cs="Times New Roman"/>
          <w:sz w:val="24"/>
          <w:szCs w:val="24"/>
        </w:rPr>
        <w:t>Denizli’nin yetiştirdiği bilim insanlarının</w:t>
      </w:r>
      <w:r w:rsidR="00192600" w:rsidRPr="00F21FAB">
        <w:rPr>
          <w:rFonts w:ascii="Times New Roman" w:hAnsi="Times New Roman" w:cs="Times New Roman"/>
          <w:sz w:val="24"/>
          <w:szCs w:val="24"/>
        </w:rPr>
        <w:t xml:space="preserve"> yetişip büyüdüğü ve değerleri ile değer kazandığı tarihi, sosyal ve siyasî muhit ve sebepleri</w:t>
      </w:r>
      <w:r w:rsidRPr="00F21FAB">
        <w:rPr>
          <w:rFonts w:ascii="Times New Roman" w:hAnsi="Times New Roman" w:cs="Times New Roman"/>
          <w:sz w:val="24"/>
          <w:szCs w:val="24"/>
        </w:rPr>
        <w:t xml:space="preserve"> inceleyerek,</w:t>
      </w:r>
      <w:r w:rsidR="00192600" w:rsidRPr="00F21FAB">
        <w:rPr>
          <w:rFonts w:ascii="Times New Roman" w:hAnsi="Times New Roman" w:cs="Times New Roman"/>
          <w:sz w:val="24"/>
          <w:szCs w:val="24"/>
        </w:rPr>
        <w:t xml:space="preserve"> değerler kültürünü fiilen yaşayan ve yaşatan kişileri ortaya</w:t>
      </w:r>
      <w:r w:rsidRPr="00F21FAB">
        <w:rPr>
          <w:rFonts w:ascii="Times New Roman" w:hAnsi="Times New Roman" w:cs="Times New Roman"/>
          <w:sz w:val="24"/>
          <w:szCs w:val="24"/>
        </w:rPr>
        <w:t xml:space="preserve"> </w:t>
      </w:r>
      <w:r w:rsidR="00192600" w:rsidRPr="00F21FAB">
        <w:rPr>
          <w:rFonts w:ascii="Times New Roman" w:hAnsi="Times New Roman" w:cs="Times New Roman"/>
          <w:sz w:val="24"/>
          <w:szCs w:val="24"/>
        </w:rPr>
        <w:t>çıkararak değ</w:t>
      </w:r>
      <w:r w:rsidRPr="00F21FAB">
        <w:rPr>
          <w:rFonts w:ascii="Times New Roman" w:hAnsi="Times New Roman" w:cs="Times New Roman"/>
          <w:sz w:val="24"/>
          <w:szCs w:val="24"/>
        </w:rPr>
        <w:t>erler eği</w:t>
      </w:r>
      <w:r w:rsidR="00512071" w:rsidRPr="00F21FAB">
        <w:rPr>
          <w:rFonts w:ascii="Times New Roman" w:hAnsi="Times New Roman" w:cs="Times New Roman"/>
          <w:sz w:val="24"/>
          <w:szCs w:val="24"/>
        </w:rPr>
        <w:t>timi tarihi içinde</w:t>
      </w:r>
      <w:r w:rsidRPr="00F21FAB">
        <w:rPr>
          <w:rFonts w:ascii="Times New Roman" w:hAnsi="Times New Roman" w:cs="Times New Roman"/>
          <w:sz w:val="24"/>
          <w:szCs w:val="24"/>
        </w:rPr>
        <w:t xml:space="preserve"> gerçek yerlerini</w:t>
      </w:r>
      <w:r w:rsidR="00192600" w:rsidRPr="00F21FAB">
        <w:rPr>
          <w:rFonts w:ascii="Times New Roman" w:hAnsi="Times New Roman" w:cs="Times New Roman"/>
          <w:sz w:val="24"/>
          <w:szCs w:val="24"/>
        </w:rPr>
        <w:t xml:space="preserve"> tespit ve tayin etmek.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ç) Amaçları ve faaliyetleri itibariyle Merkez ile benzerlik arz eden enstitü, araştırma merkezi ve vakıf gibi kuruluşlarla fikri, mali ve kültürel ilişkiler kurmak.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d)</w:t>
      </w:r>
      <w:r w:rsidR="00512071" w:rsidRPr="00F21FAB">
        <w:rPr>
          <w:rFonts w:ascii="Times New Roman" w:hAnsi="Times New Roman" w:cs="Times New Roman"/>
          <w:sz w:val="24"/>
          <w:szCs w:val="24"/>
        </w:rPr>
        <w:t xml:space="preserve"> Doğrudan Denizli’nin </w:t>
      </w:r>
      <w:r w:rsidRPr="00F21FAB">
        <w:rPr>
          <w:rFonts w:ascii="Times New Roman" w:hAnsi="Times New Roman" w:cs="Times New Roman"/>
          <w:sz w:val="24"/>
          <w:szCs w:val="24"/>
        </w:rPr>
        <w:t>yetiştirdiği kişilerin telif ve tercüme eserlerini bulup ortaya</w:t>
      </w:r>
      <w:r w:rsidR="009A43CF" w:rsidRPr="00F21FAB">
        <w:rPr>
          <w:rFonts w:ascii="Times New Roman" w:hAnsi="Times New Roman" w:cs="Times New Roman"/>
          <w:sz w:val="24"/>
          <w:szCs w:val="24"/>
        </w:rPr>
        <w:t xml:space="preserve"> </w:t>
      </w:r>
      <w:r w:rsidRPr="00F21FAB">
        <w:rPr>
          <w:rFonts w:ascii="Times New Roman" w:hAnsi="Times New Roman" w:cs="Times New Roman"/>
          <w:sz w:val="24"/>
          <w:szCs w:val="24"/>
        </w:rPr>
        <w:t>çıkarmak, eserleri tahlil süzgecinden geçirerek değerler eğitimi ve kültürü aç</w:t>
      </w:r>
      <w:r w:rsidR="00C8604F" w:rsidRPr="00F21FAB">
        <w:rPr>
          <w:rFonts w:ascii="Times New Roman" w:hAnsi="Times New Roman" w:cs="Times New Roman"/>
          <w:sz w:val="24"/>
          <w:szCs w:val="24"/>
        </w:rPr>
        <w:t>ısından anlaşılır hale getirmek ve yayınlamak.</w:t>
      </w:r>
    </w:p>
    <w:p w:rsidR="00192600" w:rsidRPr="00F21FAB" w:rsidRDefault="009A43CF"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e</w:t>
      </w:r>
      <w:r w:rsidR="00192600" w:rsidRPr="00F21FAB">
        <w:rPr>
          <w:rFonts w:ascii="Times New Roman" w:hAnsi="Times New Roman" w:cs="Times New Roman"/>
          <w:sz w:val="24"/>
          <w:szCs w:val="24"/>
        </w:rPr>
        <w:t>) Merkezin konusuyla ilgili uzma</w:t>
      </w:r>
      <w:r w:rsidR="00136794" w:rsidRPr="00F21FAB">
        <w:rPr>
          <w:rFonts w:ascii="Times New Roman" w:hAnsi="Times New Roman" w:cs="Times New Roman"/>
          <w:sz w:val="24"/>
          <w:szCs w:val="24"/>
        </w:rPr>
        <w:t>nlar yetiştirmek amacıyla yüksek lisans</w:t>
      </w:r>
      <w:r w:rsidR="00192600" w:rsidRPr="00F21FAB">
        <w:rPr>
          <w:rFonts w:ascii="Times New Roman" w:hAnsi="Times New Roman" w:cs="Times New Roman"/>
          <w:sz w:val="24"/>
          <w:szCs w:val="24"/>
        </w:rPr>
        <w:t xml:space="preserve"> ve doktora bursları ve kaynaklar için bütçe oluşturmak.</w:t>
      </w:r>
    </w:p>
    <w:p w:rsidR="00512071" w:rsidRDefault="00512071"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f) Değerler konusunda </w:t>
      </w:r>
      <w:r w:rsidR="00136794" w:rsidRPr="00F21FAB">
        <w:rPr>
          <w:rFonts w:ascii="Times New Roman" w:hAnsi="Times New Roman" w:cs="Times New Roman"/>
          <w:sz w:val="24"/>
          <w:szCs w:val="24"/>
        </w:rPr>
        <w:t xml:space="preserve">yüksek lisans ve doktora </w:t>
      </w:r>
      <w:r w:rsidRPr="00F21FAB">
        <w:rPr>
          <w:rFonts w:ascii="Times New Roman" w:hAnsi="Times New Roman" w:cs="Times New Roman"/>
          <w:sz w:val="24"/>
          <w:szCs w:val="24"/>
        </w:rPr>
        <w:t>yapan ve yapacak olan araştırma görevlilerini merkezde yetiştirmek.</w:t>
      </w:r>
    </w:p>
    <w:p w:rsidR="00E10D66" w:rsidRDefault="00E10D66" w:rsidP="00D56230">
      <w:pPr>
        <w:spacing w:after="0" w:line="240" w:lineRule="auto"/>
        <w:ind w:left="180" w:firstLine="810"/>
        <w:jc w:val="both"/>
        <w:rPr>
          <w:rFonts w:ascii="Times New Roman" w:hAnsi="Times New Roman" w:cs="Times New Roman"/>
          <w:sz w:val="24"/>
          <w:szCs w:val="24"/>
        </w:rPr>
      </w:pPr>
    </w:p>
    <w:p w:rsidR="00E10D66" w:rsidRPr="00F21FAB" w:rsidRDefault="00E10D66" w:rsidP="00D56230">
      <w:pPr>
        <w:spacing w:after="0" w:line="240" w:lineRule="auto"/>
        <w:ind w:left="180" w:firstLine="810"/>
        <w:jc w:val="both"/>
        <w:rPr>
          <w:rFonts w:ascii="Times New Roman" w:hAnsi="Times New Roman" w:cs="Times New Roman"/>
          <w:sz w:val="24"/>
          <w:szCs w:val="24"/>
        </w:rPr>
      </w:pPr>
    </w:p>
    <w:p w:rsidR="004C7050" w:rsidRPr="00F21FAB" w:rsidRDefault="00136794"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g) Amaçlarına uygun olarak sempozyum, panel ve konferans gibi ilmî, </w:t>
      </w:r>
      <w:r w:rsidR="009648EA" w:rsidRPr="00F21FAB">
        <w:rPr>
          <w:rFonts w:ascii="Times New Roman" w:hAnsi="Times New Roman" w:cs="Times New Roman"/>
          <w:sz w:val="24"/>
          <w:szCs w:val="24"/>
        </w:rPr>
        <w:t>kültürel faaliyetler düzenlemek ve yayınlar yapmak.</w:t>
      </w:r>
    </w:p>
    <w:p w:rsidR="004C7050" w:rsidRDefault="004C705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 xml:space="preserve">ğ) Değerlerin yeni nesillere iletilmesi konusunda usul ve esaslar geliştirerek bilim dünyasına katkıda bulunmak. </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jc w:val="center"/>
        <w:rPr>
          <w:rFonts w:ascii="Times New Roman" w:hAnsi="Times New Roman" w:cs="Times New Roman"/>
          <w:b/>
          <w:bCs/>
          <w:sz w:val="24"/>
          <w:szCs w:val="24"/>
        </w:rPr>
      </w:pPr>
      <w:r w:rsidRPr="00F21FAB">
        <w:rPr>
          <w:rFonts w:ascii="Times New Roman" w:hAnsi="Times New Roman" w:cs="Times New Roman"/>
          <w:b/>
          <w:bCs/>
          <w:sz w:val="24"/>
          <w:szCs w:val="24"/>
        </w:rPr>
        <w:t>ÜÇÜNCÜ BÖLÜM</w:t>
      </w:r>
    </w:p>
    <w:p w:rsidR="00192600" w:rsidRDefault="00192600" w:rsidP="00D56230">
      <w:pPr>
        <w:spacing w:after="0" w:line="240" w:lineRule="auto"/>
        <w:ind w:left="180"/>
        <w:jc w:val="center"/>
        <w:rPr>
          <w:rFonts w:ascii="Times New Roman" w:hAnsi="Times New Roman" w:cs="Times New Roman"/>
          <w:b/>
          <w:bCs/>
          <w:sz w:val="24"/>
          <w:szCs w:val="24"/>
        </w:rPr>
      </w:pPr>
      <w:r w:rsidRPr="00F21FAB">
        <w:rPr>
          <w:rFonts w:ascii="Times New Roman" w:hAnsi="Times New Roman" w:cs="Times New Roman"/>
          <w:b/>
          <w:bCs/>
          <w:sz w:val="24"/>
          <w:szCs w:val="24"/>
        </w:rPr>
        <w:t>Merkezin Yönetim Organları ve Görevleri</w:t>
      </w:r>
    </w:p>
    <w:p w:rsidR="00D56230" w:rsidRPr="00F21FAB" w:rsidRDefault="00D56230" w:rsidP="00D56230">
      <w:pPr>
        <w:spacing w:after="0" w:line="240" w:lineRule="auto"/>
        <w:ind w:left="180"/>
        <w:jc w:val="center"/>
        <w:rPr>
          <w:rFonts w:ascii="Times New Roman" w:hAnsi="Times New Roman" w:cs="Times New Roman"/>
          <w:b/>
          <w:bCs/>
          <w:sz w:val="24"/>
          <w:szCs w:val="24"/>
        </w:rPr>
      </w:pP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Merkezin yönetim organları</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6 –</w:t>
      </w:r>
      <w:r w:rsidRPr="00F21FAB">
        <w:rPr>
          <w:rFonts w:ascii="Times New Roman" w:hAnsi="Times New Roman" w:cs="Times New Roman"/>
          <w:sz w:val="24"/>
          <w:szCs w:val="24"/>
        </w:rPr>
        <w:t xml:space="preserve"> (1) Merkezin yönetim organları şunlardır: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a) Müdür ve müdür yardımcısı.</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b) Yönetim Kurulu.</w:t>
      </w:r>
    </w:p>
    <w:p w:rsidR="00192600"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c) Danışma Kurulu.</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Merkez müdürü, müdür yardımcısı ve görevleri</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 xml:space="preserve">MADDE 7 – </w:t>
      </w:r>
      <w:r w:rsidRPr="00F21FAB">
        <w:rPr>
          <w:rFonts w:ascii="Times New Roman" w:hAnsi="Times New Roman" w:cs="Times New Roman"/>
          <w:sz w:val="24"/>
          <w:szCs w:val="24"/>
        </w:rPr>
        <w:t>(1) Müdür, Rektör tarafından Üniversite öğretim elemanları arasından üç yıl süreyle görevlendirilir. Süresi biten Müdür tekrar görevlendirilebilir. Müdür, kendisine yardımcı olmak üzere, konuyla ilgili, yine aynı niteliklere sahip, öğretim elemanlarından iki kişiyi müdür yardımcısı olarak görevlendirilmek üzere Rektörün onayına sunar. Müdür yardımcıları, Rektör tarafından en çok üç yıl için görevlendirilir. Müdür, gerekli gördüğü hallerde yardımcılarını</w:t>
      </w:r>
      <w:r w:rsidR="009648EA" w:rsidRPr="00F21FAB">
        <w:rPr>
          <w:rFonts w:ascii="Times New Roman" w:hAnsi="Times New Roman" w:cs="Times New Roman"/>
          <w:sz w:val="24"/>
          <w:szCs w:val="24"/>
        </w:rPr>
        <w:t>n değiştirilmesini Rektör’e teklif edebilir</w:t>
      </w:r>
      <w:r w:rsidRPr="00F21FAB">
        <w:rPr>
          <w:rFonts w:ascii="Times New Roman" w:hAnsi="Times New Roman" w:cs="Times New Roman"/>
          <w:sz w:val="24"/>
          <w:szCs w:val="24"/>
        </w:rPr>
        <w:t>. Müdürün görevi sona erdiğinde, yardımcılarının da görevleri sona erer.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(2) Müdürün görevleri şunlardır: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a) Merkezi temsil etmek.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b) Yönetim Kuruluna başkanlık etmek.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c) Merkezin idari işlerini yürütmek.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ç) Merkez Yönetim Kurulunda görev yapabilecek öğretim üyelerini Rektörlük makamına önermek.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d) Merkezin yürütme, bilim, yayın, inceleme ve benzeri kurullarına başkanlık etmek ve bu kurulların işleyiş ve düzenini sağlamak, her öğretim yılı sonunda ve istendiğinde Merkez ile ilgili olarak Rektörlüğe bilgi vermek, Merkezin ihtiyaçları ve bütçesini gerekçeleriyle birlikte Yönetim Kurulunun kararından sonra Rektörlük makamına bildirmek.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e) Merkeze bağlı idarî ve akademik personel üzerinde genel düzen ve denetim görevini sürdürmek.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f) 2547 sayılı Yükseköğretim Kanunu ve bu Kanuna dayalı olarak çıkarılan tüzük ve yönetmeliklerle kendisine verilen diğer görevleri yapmak.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g) Yönetim Kurulunun kararlarını uygulamak.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ğ) Yönetim Kurulunca hazırlanan ve uygulamaya konulan etkinlikler hakkında Rektörlüğe bilgi vermek.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h) Danışma Kurulunu</w:t>
      </w:r>
      <w:r w:rsidR="00136794" w:rsidRPr="00F21FAB">
        <w:rPr>
          <w:rFonts w:ascii="Times New Roman" w:hAnsi="Times New Roman" w:cs="Times New Roman"/>
          <w:sz w:val="24"/>
          <w:szCs w:val="24"/>
        </w:rPr>
        <w:t xml:space="preserve"> Eylül ve Ocak aylarında olmak üzere yılda en az iki</w:t>
      </w:r>
      <w:r w:rsidRPr="00F21FAB">
        <w:rPr>
          <w:rFonts w:ascii="Times New Roman" w:hAnsi="Times New Roman" w:cs="Times New Roman"/>
          <w:sz w:val="24"/>
          <w:szCs w:val="24"/>
        </w:rPr>
        <w:t xml:space="preserve"> kez toplantıya davet etmek.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ı) Merkezde yapılan bütün işlemlerin bu Yönetmelik ve ilgili mevzuat çerçevesinde yapılıp yapılmadığını</w:t>
      </w:r>
      <w:r w:rsidR="00B3314D" w:rsidRPr="00F21FAB">
        <w:rPr>
          <w:rFonts w:ascii="Times New Roman" w:hAnsi="Times New Roman" w:cs="Times New Roman"/>
          <w:sz w:val="24"/>
          <w:szCs w:val="24"/>
        </w:rPr>
        <w:t xml:space="preserve"> </w:t>
      </w:r>
      <w:r w:rsidRPr="00F21FAB">
        <w:rPr>
          <w:rFonts w:ascii="Times New Roman" w:hAnsi="Times New Roman" w:cs="Times New Roman"/>
          <w:sz w:val="24"/>
          <w:szCs w:val="24"/>
        </w:rPr>
        <w:t>kontrol etmek.</w:t>
      </w:r>
    </w:p>
    <w:p w:rsidR="00B3314D"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(3) Müdür yardımcısı; Müdürün görevlerini yerine getirmesine yardımcı olur ve Müdürün görevi başında bulunmadığı zamanlarda yerine vekil olarak bakar. Vekâlet süresi altı ayı geçemez.</w:t>
      </w:r>
    </w:p>
    <w:p w:rsidR="00B3314D"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Yönetim Kurulu ve görevleri</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8 –</w:t>
      </w:r>
      <w:r w:rsidRPr="00F21FAB">
        <w:rPr>
          <w:rFonts w:ascii="Times New Roman" w:hAnsi="Times New Roman" w:cs="Times New Roman"/>
          <w:sz w:val="24"/>
          <w:szCs w:val="24"/>
        </w:rPr>
        <w:t xml:space="preserve"> (1) Yönetim Kurulu yedi üyeden oluşur. Bunlar şunlardır: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a) Müdür.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b) Müdür yardımcıları.</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c) Müdürün teklifi ile Rektör tarafından görevlendirilen üyeler.</w:t>
      </w:r>
    </w:p>
    <w:p w:rsidR="00192600"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(2</w:t>
      </w:r>
      <w:r w:rsidR="00736E09" w:rsidRPr="00F21FAB">
        <w:rPr>
          <w:rFonts w:ascii="Times New Roman" w:hAnsi="Times New Roman" w:cs="Times New Roman"/>
          <w:sz w:val="24"/>
          <w:szCs w:val="24"/>
        </w:rPr>
        <w:t>) Müdür, müdür yardımcıları ve üyeler,</w:t>
      </w:r>
      <w:r w:rsidR="00BD4404" w:rsidRPr="00F21FAB">
        <w:rPr>
          <w:rFonts w:ascii="Times New Roman" w:hAnsi="Times New Roman" w:cs="Times New Roman"/>
          <w:sz w:val="24"/>
          <w:szCs w:val="24"/>
        </w:rPr>
        <w:t xml:space="preserve"> </w:t>
      </w:r>
      <w:r w:rsidR="009648EA" w:rsidRPr="00F21FAB">
        <w:rPr>
          <w:rFonts w:ascii="Times New Roman" w:hAnsi="Times New Roman" w:cs="Times New Roman"/>
          <w:sz w:val="24"/>
          <w:szCs w:val="24"/>
        </w:rPr>
        <w:t xml:space="preserve">Merkez’in amaçlarına uygun alanlarda </w:t>
      </w:r>
      <w:r w:rsidRPr="00F21FAB">
        <w:rPr>
          <w:rFonts w:ascii="Times New Roman" w:hAnsi="Times New Roman" w:cs="Times New Roman"/>
          <w:sz w:val="24"/>
          <w:szCs w:val="24"/>
        </w:rPr>
        <w:t>uzmanlaşmış</w:t>
      </w:r>
      <w:r w:rsidR="00B3314D" w:rsidRPr="00F21FAB">
        <w:rPr>
          <w:rFonts w:ascii="Times New Roman" w:hAnsi="Times New Roman" w:cs="Times New Roman"/>
          <w:sz w:val="24"/>
          <w:szCs w:val="24"/>
        </w:rPr>
        <w:t xml:space="preserve"> </w:t>
      </w:r>
      <w:r w:rsidR="009648EA" w:rsidRPr="00F21FAB">
        <w:rPr>
          <w:rFonts w:ascii="Times New Roman" w:hAnsi="Times New Roman" w:cs="Times New Roman"/>
          <w:sz w:val="24"/>
          <w:szCs w:val="24"/>
        </w:rPr>
        <w:t>akademisyenlerden olu</w:t>
      </w:r>
      <w:r w:rsidR="00524F1F" w:rsidRPr="00F21FAB">
        <w:rPr>
          <w:rFonts w:ascii="Times New Roman" w:hAnsi="Times New Roman" w:cs="Times New Roman"/>
          <w:sz w:val="24"/>
          <w:szCs w:val="24"/>
        </w:rPr>
        <w:t>şur.</w:t>
      </w:r>
      <w:r w:rsidRPr="00F21FAB">
        <w:rPr>
          <w:rFonts w:ascii="Times New Roman" w:hAnsi="Times New Roman" w:cs="Times New Roman"/>
          <w:sz w:val="24"/>
          <w:szCs w:val="24"/>
        </w:rPr>
        <w:t xml:space="preserve"> Kurul üyeleri üç yıllığına görevlendirilir. Yönetim Kurulu üyeliği sona eren tekrar görevlendirilebilir.</w:t>
      </w:r>
    </w:p>
    <w:p w:rsidR="00E10D66" w:rsidRDefault="00E10D66" w:rsidP="00D56230">
      <w:pPr>
        <w:spacing w:after="0" w:line="240" w:lineRule="auto"/>
        <w:ind w:left="180" w:firstLine="810"/>
        <w:jc w:val="both"/>
        <w:rPr>
          <w:rFonts w:ascii="Times New Roman" w:hAnsi="Times New Roman" w:cs="Times New Roman"/>
          <w:sz w:val="24"/>
          <w:szCs w:val="24"/>
        </w:rPr>
      </w:pPr>
    </w:p>
    <w:p w:rsidR="00E10D66" w:rsidRPr="00F21FAB" w:rsidRDefault="00E10D66"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(3) Yönetim Kurulunun görev ve yetkileri şunlardır:</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a) Müdürün teklif ettiği Merkezin çalışma programını görüşerek karara bağlamak.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b) Merkezin bütçe ve malî hesaplarını görüşerek karara bağlamak.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c) Müdür tarafından ortaya konan konuları görüşmek.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ç) Merkezin amacına uygun araştırma yapacak bilim-inceleme-yayın ve benzeri kurulları oluşturmak.</w:t>
      </w:r>
    </w:p>
    <w:p w:rsidR="00192600" w:rsidRPr="00F21FAB"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d) Merkeze katkı sağlayacak şahsiyetlerden şeref üyelerini seçmek.</w:t>
      </w:r>
    </w:p>
    <w:p w:rsidR="00B3314D" w:rsidRDefault="00192600" w:rsidP="00D56230">
      <w:pPr>
        <w:spacing w:after="0" w:line="240" w:lineRule="auto"/>
        <w:ind w:left="180" w:firstLine="810"/>
        <w:jc w:val="both"/>
        <w:rPr>
          <w:rFonts w:ascii="Times New Roman" w:hAnsi="Times New Roman" w:cs="Times New Roman"/>
          <w:sz w:val="24"/>
          <w:szCs w:val="24"/>
        </w:rPr>
      </w:pPr>
      <w:r w:rsidRPr="00F21FAB">
        <w:rPr>
          <w:rFonts w:ascii="Times New Roman" w:hAnsi="Times New Roman" w:cs="Times New Roman"/>
          <w:sz w:val="24"/>
          <w:szCs w:val="24"/>
        </w:rPr>
        <w:t>e) Bu Yönetmeliğin amaçlarının gerçekleşmesini sağlamak.</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firstLine="810"/>
        <w:jc w:val="both"/>
        <w:rPr>
          <w:rFonts w:ascii="Times New Roman" w:hAnsi="Times New Roman" w:cs="Times New Roman"/>
          <w:b/>
          <w:bCs/>
          <w:sz w:val="24"/>
          <w:szCs w:val="24"/>
        </w:rPr>
      </w:pPr>
      <w:r w:rsidRPr="00F21FAB">
        <w:rPr>
          <w:rFonts w:ascii="Times New Roman" w:hAnsi="Times New Roman" w:cs="Times New Roman"/>
          <w:b/>
          <w:bCs/>
          <w:sz w:val="24"/>
          <w:szCs w:val="24"/>
        </w:rPr>
        <w:t>Danışma Kurulu ve görevleri</w:t>
      </w:r>
    </w:p>
    <w:p w:rsidR="00B3314D"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9 –</w:t>
      </w:r>
      <w:r w:rsidRPr="00F21FAB">
        <w:rPr>
          <w:rFonts w:ascii="Times New Roman" w:hAnsi="Times New Roman" w:cs="Times New Roman"/>
          <w:sz w:val="24"/>
          <w:szCs w:val="24"/>
        </w:rPr>
        <w:t xml:space="preserve"> (1) Danışma Kurulu; bilgi ve deneyim sahibi uzman bilim adamları ve bu alanda çalışmalarda bulunan vakıf ve dernek gibi kurumların temsilcil</w:t>
      </w:r>
      <w:r w:rsidR="00BF2507" w:rsidRPr="00F21FAB">
        <w:rPr>
          <w:rFonts w:ascii="Times New Roman" w:hAnsi="Times New Roman" w:cs="Times New Roman"/>
          <w:sz w:val="24"/>
          <w:szCs w:val="24"/>
        </w:rPr>
        <w:t>erinden oluşan en fazla on</w:t>
      </w:r>
      <w:r w:rsidRPr="00F21FAB">
        <w:rPr>
          <w:rFonts w:ascii="Times New Roman" w:hAnsi="Times New Roman" w:cs="Times New Roman"/>
          <w:sz w:val="24"/>
          <w:szCs w:val="24"/>
        </w:rPr>
        <w:t xml:space="preserve"> üyeden oluşur. Danışma Kuruluna seçilme ve üyeliğe son verme, Yönetim Kurulunun salt çoğunluğu kararı ile olur. Danışma Kurulu; Müdürün yazılı</w:t>
      </w:r>
      <w:r w:rsidR="00BF2507" w:rsidRPr="00F21FAB">
        <w:rPr>
          <w:rFonts w:ascii="Times New Roman" w:hAnsi="Times New Roman" w:cs="Times New Roman"/>
          <w:sz w:val="24"/>
          <w:szCs w:val="24"/>
        </w:rPr>
        <w:t xml:space="preserve"> daveti üzerine yılda en az iki</w:t>
      </w:r>
      <w:r w:rsidRPr="00F21FAB">
        <w:rPr>
          <w:rFonts w:ascii="Times New Roman" w:hAnsi="Times New Roman" w:cs="Times New Roman"/>
          <w:sz w:val="24"/>
          <w:szCs w:val="24"/>
        </w:rPr>
        <w:t xml:space="preserve"> defa toplanır ve salt çoğunluk aranmaksızın Merkezin faaliyet alanları ile ilgili konuları</w:t>
      </w:r>
      <w:r w:rsidR="00BF2507" w:rsidRPr="00F21FAB">
        <w:rPr>
          <w:rFonts w:ascii="Times New Roman" w:hAnsi="Times New Roman" w:cs="Times New Roman"/>
          <w:sz w:val="24"/>
          <w:szCs w:val="24"/>
        </w:rPr>
        <w:t xml:space="preserve"> </w:t>
      </w:r>
      <w:r w:rsidRPr="00F21FAB">
        <w:rPr>
          <w:rFonts w:ascii="Times New Roman" w:hAnsi="Times New Roman" w:cs="Times New Roman"/>
          <w:sz w:val="24"/>
          <w:szCs w:val="24"/>
        </w:rPr>
        <w:t>görüşerek tavsiye niteliğinde kararlar alır ve Müdüre yazılı olarak bildirir.</w:t>
      </w:r>
    </w:p>
    <w:p w:rsidR="00D56230" w:rsidRDefault="00D56230" w:rsidP="00D56230">
      <w:pPr>
        <w:spacing w:after="0" w:line="240" w:lineRule="auto"/>
        <w:ind w:left="180" w:firstLine="810"/>
        <w:jc w:val="both"/>
        <w:rPr>
          <w:rFonts w:ascii="Times New Roman" w:hAnsi="Times New Roman" w:cs="Times New Roman"/>
          <w:sz w:val="24"/>
          <w:szCs w:val="24"/>
        </w:rPr>
      </w:pPr>
    </w:p>
    <w:p w:rsidR="00192600" w:rsidRPr="00F21FAB" w:rsidRDefault="00192600" w:rsidP="00D56230">
      <w:pPr>
        <w:spacing w:after="0" w:line="240" w:lineRule="auto"/>
        <w:ind w:left="180"/>
        <w:jc w:val="center"/>
        <w:rPr>
          <w:rFonts w:ascii="Times New Roman" w:hAnsi="Times New Roman" w:cs="Times New Roman"/>
          <w:b/>
          <w:bCs/>
          <w:sz w:val="24"/>
          <w:szCs w:val="24"/>
        </w:rPr>
      </w:pPr>
      <w:r w:rsidRPr="00F21FAB">
        <w:rPr>
          <w:rFonts w:ascii="Times New Roman" w:hAnsi="Times New Roman" w:cs="Times New Roman"/>
          <w:b/>
          <w:bCs/>
          <w:sz w:val="24"/>
          <w:szCs w:val="24"/>
        </w:rPr>
        <w:t>DÖRDÜNCÜ BÖLÜM</w:t>
      </w:r>
    </w:p>
    <w:p w:rsidR="00192600" w:rsidRPr="00F21FAB" w:rsidRDefault="00192600" w:rsidP="00D56230">
      <w:pPr>
        <w:spacing w:after="0" w:line="240" w:lineRule="auto"/>
        <w:ind w:left="180"/>
        <w:jc w:val="center"/>
        <w:rPr>
          <w:rFonts w:ascii="Times New Roman" w:hAnsi="Times New Roman" w:cs="Times New Roman"/>
          <w:b/>
          <w:bCs/>
          <w:sz w:val="24"/>
          <w:szCs w:val="24"/>
        </w:rPr>
      </w:pPr>
      <w:r w:rsidRPr="00F21FAB">
        <w:rPr>
          <w:rFonts w:ascii="Times New Roman" w:hAnsi="Times New Roman" w:cs="Times New Roman"/>
          <w:b/>
          <w:bCs/>
          <w:sz w:val="24"/>
          <w:szCs w:val="24"/>
        </w:rPr>
        <w:t>Çeşitli ve Son Hükümler</w:t>
      </w:r>
    </w:p>
    <w:p w:rsidR="00192600" w:rsidRPr="00D56230" w:rsidRDefault="00192600" w:rsidP="00D56230">
      <w:pPr>
        <w:spacing w:after="0" w:line="240" w:lineRule="auto"/>
        <w:ind w:left="180" w:firstLine="810"/>
        <w:jc w:val="both"/>
        <w:rPr>
          <w:rFonts w:ascii="Times New Roman" w:hAnsi="Times New Roman" w:cs="Times New Roman"/>
          <w:b/>
          <w:sz w:val="24"/>
          <w:szCs w:val="24"/>
        </w:rPr>
      </w:pPr>
      <w:r w:rsidRPr="00D56230">
        <w:rPr>
          <w:rFonts w:ascii="Times New Roman" w:hAnsi="Times New Roman" w:cs="Times New Roman"/>
          <w:b/>
          <w:sz w:val="24"/>
          <w:szCs w:val="24"/>
        </w:rPr>
        <w:t>Personel ihtiyacı</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10 –</w:t>
      </w:r>
      <w:r w:rsidRPr="00F21FAB">
        <w:rPr>
          <w:rFonts w:ascii="Times New Roman" w:hAnsi="Times New Roman" w:cs="Times New Roman"/>
          <w:sz w:val="24"/>
          <w:szCs w:val="24"/>
        </w:rPr>
        <w:t xml:space="preserve"> (1) Merkezin akademik, teknik ve idari personel i</w:t>
      </w:r>
      <w:r w:rsidR="00B3314D" w:rsidRPr="00F21FAB">
        <w:rPr>
          <w:rFonts w:ascii="Times New Roman" w:hAnsi="Times New Roman" w:cs="Times New Roman"/>
          <w:sz w:val="24"/>
          <w:szCs w:val="24"/>
        </w:rPr>
        <w:t xml:space="preserve">htiyacı, 2547 sayılı Kanunun 13. </w:t>
      </w:r>
      <w:r w:rsidRPr="00F21FAB">
        <w:rPr>
          <w:rFonts w:ascii="Times New Roman" w:hAnsi="Times New Roman" w:cs="Times New Roman"/>
          <w:sz w:val="24"/>
          <w:szCs w:val="24"/>
        </w:rPr>
        <w:t>maddesine göre Müdürün önerisi üzerine Rektör tarafından görevlendirilecek personeller tarafından karşılanır.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D56230" w:rsidRDefault="00192600" w:rsidP="00D56230">
      <w:pPr>
        <w:spacing w:after="0" w:line="240" w:lineRule="auto"/>
        <w:ind w:left="180" w:firstLine="810"/>
        <w:jc w:val="both"/>
        <w:rPr>
          <w:rFonts w:ascii="Times New Roman" w:hAnsi="Times New Roman" w:cs="Times New Roman"/>
          <w:b/>
          <w:sz w:val="24"/>
          <w:szCs w:val="24"/>
        </w:rPr>
      </w:pPr>
      <w:r w:rsidRPr="00D56230">
        <w:rPr>
          <w:rFonts w:ascii="Times New Roman" w:hAnsi="Times New Roman" w:cs="Times New Roman"/>
          <w:b/>
          <w:sz w:val="24"/>
          <w:szCs w:val="24"/>
        </w:rPr>
        <w:t>Harca</w:t>
      </w:r>
      <w:r w:rsidR="00B3314D" w:rsidRPr="00D56230">
        <w:rPr>
          <w:rFonts w:ascii="Times New Roman" w:hAnsi="Times New Roman" w:cs="Times New Roman"/>
          <w:b/>
          <w:sz w:val="24"/>
          <w:szCs w:val="24"/>
        </w:rPr>
        <w:t>ma yetkilisi</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11 –</w:t>
      </w:r>
      <w:r w:rsidRPr="00F21FAB">
        <w:rPr>
          <w:rFonts w:ascii="Times New Roman" w:hAnsi="Times New Roman" w:cs="Times New Roman"/>
          <w:sz w:val="24"/>
          <w:szCs w:val="24"/>
        </w:rPr>
        <w:t xml:space="preserve"> (1) Merkezin harcama yetkilisi Rektördür. Rektör bu yetkisini Müdüre devredebilir.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D56230" w:rsidRDefault="00192600" w:rsidP="00D56230">
      <w:pPr>
        <w:spacing w:after="0" w:line="240" w:lineRule="auto"/>
        <w:ind w:left="180" w:firstLine="810"/>
        <w:jc w:val="both"/>
        <w:rPr>
          <w:rFonts w:ascii="Times New Roman" w:hAnsi="Times New Roman" w:cs="Times New Roman"/>
          <w:b/>
          <w:sz w:val="24"/>
          <w:szCs w:val="24"/>
        </w:rPr>
      </w:pPr>
      <w:r w:rsidRPr="00D56230">
        <w:rPr>
          <w:rFonts w:ascii="Times New Roman" w:hAnsi="Times New Roman" w:cs="Times New Roman"/>
          <w:b/>
          <w:sz w:val="24"/>
          <w:szCs w:val="24"/>
        </w:rPr>
        <w:t>Demirbaşlar</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12 –</w:t>
      </w:r>
      <w:r w:rsidRPr="00F21FAB">
        <w:rPr>
          <w:rFonts w:ascii="Times New Roman" w:hAnsi="Times New Roman" w:cs="Times New Roman"/>
          <w:sz w:val="24"/>
          <w:szCs w:val="24"/>
        </w:rPr>
        <w:t xml:space="preserve"> (1) Merkez tarafından desteklenen araştırmalar kapsamında alınan her türlü alet, ekipman ve demirbaşlar Merkeze tahsis edilir.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D56230" w:rsidRDefault="00192600" w:rsidP="00D56230">
      <w:pPr>
        <w:spacing w:after="0" w:line="240" w:lineRule="auto"/>
        <w:ind w:left="180" w:firstLine="810"/>
        <w:jc w:val="both"/>
        <w:rPr>
          <w:rFonts w:ascii="Times New Roman" w:hAnsi="Times New Roman" w:cs="Times New Roman"/>
          <w:b/>
          <w:sz w:val="24"/>
          <w:szCs w:val="24"/>
        </w:rPr>
      </w:pPr>
      <w:r w:rsidRPr="00D56230">
        <w:rPr>
          <w:rFonts w:ascii="Times New Roman" w:hAnsi="Times New Roman" w:cs="Times New Roman"/>
          <w:b/>
          <w:sz w:val="24"/>
          <w:szCs w:val="24"/>
        </w:rPr>
        <w:t>Yönetmelikte hüküm bulunmayan haller</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13 –</w:t>
      </w:r>
      <w:r w:rsidRPr="00F21FAB">
        <w:rPr>
          <w:rFonts w:ascii="Times New Roman" w:hAnsi="Times New Roman" w:cs="Times New Roman"/>
          <w:sz w:val="24"/>
          <w:szCs w:val="24"/>
        </w:rPr>
        <w:t xml:space="preserve"> (1) Bu Yönetmelikte hüküm bulunmayan hallerde, ilgili diğer mevzuat hükümleri ile Senato kararları uygulanır.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D56230" w:rsidRDefault="00192600" w:rsidP="00D56230">
      <w:pPr>
        <w:spacing w:after="0" w:line="240" w:lineRule="auto"/>
        <w:ind w:left="180" w:firstLine="810"/>
        <w:jc w:val="both"/>
        <w:rPr>
          <w:rFonts w:ascii="Times New Roman" w:hAnsi="Times New Roman" w:cs="Times New Roman"/>
          <w:b/>
          <w:sz w:val="24"/>
          <w:szCs w:val="24"/>
        </w:rPr>
      </w:pPr>
      <w:r w:rsidRPr="00D56230">
        <w:rPr>
          <w:rFonts w:ascii="Times New Roman" w:hAnsi="Times New Roman" w:cs="Times New Roman"/>
          <w:b/>
          <w:sz w:val="24"/>
          <w:szCs w:val="24"/>
        </w:rPr>
        <w:t>Yürürlük</w:t>
      </w:r>
    </w:p>
    <w:p w:rsidR="00192600" w:rsidRDefault="00192600" w:rsidP="00D56230">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14 –</w:t>
      </w:r>
      <w:r w:rsidRPr="00F21FAB">
        <w:rPr>
          <w:rFonts w:ascii="Times New Roman" w:hAnsi="Times New Roman" w:cs="Times New Roman"/>
          <w:sz w:val="24"/>
          <w:szCs w:val="24"/>
        </w:rPr>
        <w:t xml:space="preserve"> (1) Bu Yönetmelik yayımı tarihinde yürürlüğe girer.</w:t>
      </w:r>
    </w:p>
    <w:p w:rsidR="00D56230" w:rsidRPr="00F21FAB" w:rsidRDefault="00D56230" w:rsidP="00D56230">
      <w:pPr>
        <w:spacing w:after="0" w:line="240" w:lineRule="auto"/>
        <w:ind w:left="180" w:firstLine="810"/>
        <w:jc w:val="both"/>
        <w:rPr>
          <w:rFonts w:ascii="Times New Roman" w:hAnsi="Times New Roman" w:cs="Times New Roman"/>
          <w:sz w:val="24"/>
          <w:szCs w:val="24"/>
        </w:rPr>
      </w:pPr>
    </w:p>
    <w:p w:rsidR="00192600" w:rsidRPr="00D56230" w:rsidRDefault="00192600" w:rsidP="00D56230">
      <w:pPr>
        <w:spacing w:after="0" w:line="240" w:lineRule="auto"/>
        <w:ind w:left="180" w:firstLine="810"/>
        <w:jc w:val="both"/>
        <w:rPr>
          <w:rFonts w:ascii="Times New Roman" w:hAnsi="Times New Roman" w:cs="Times New Roman"/>
          <w:b/>
          <w:sz w:val="24"/>
          <w:szCs w:val="24"/>
        </w:rPr>
      </w:pPr>
      <w:r w:rsidRPr="00D56230">
        <w:rPr>
          <w:rFonts w:ascii="Times New Roman" w:hAnsi="Times New Roman" w:cs="Times New Roman"/>
          <w:b/>
          <w:sz w:val="24"/>
          <w:szCs w:val="24"/>
        </w:rPr>
        <w:t>Yürütme</w:t>
      </w:r>
    </w:p>
    <w:p w:rsidR="00E10D66" w:rsidRDefault="00192600" w:rsidP="00E10D66">
      <w:pPr>
        <w:spacing w:after="0" w:line="240" w:lineRule="auto"/>
        <w:ind w:left="180" w:firstLine="810"/>
        <w:jc w:val="both"/>
        <w:rPr>
          <w:rFonts w:ascii="Times New Roman" w:hAnsi="Times New Roman" w:cs="Times New Roman"/>
          <w:sz w:val="24"/>
          <w:szCs w:val="24"/>
        </w:rPr>
      </w:pPr>
      <w:r w:rsidRPr="00D56230">
        <w:rPr>
          <w:rFonts w:ascii="Times New Roman" w:hAnsi="Times New Roman" w:cs="Times New Roman"/>
          <w:b/>
          <w:sz w:val="24"/>
          <w:szCs w:val="24"/>
        </w:rPr>
        <w:t>MADDE 15 –</w:t>
      </w:r>
      <w:r w:rsidRPr="00F21FAB">
        <w:rPr>
          <w:rFonts w:ascii="Times New Roman" w:hAnsi="Times New Roman" w:cs="Times New Roman"/>
          <w:sz w:val="24"/>
          <w:szCs w:val="24"/>
        </w:rPr>
        <w:t xml:space="preserve"> (1) Bu </w:t>
      </w:r>
      <w:r w:rsidR="00B3314D" w:rsidRPr="00F21FAB">
        <w:rPr>
          <w:rFonts w:ascii="Times New Roman" w:hAnsi="Times New Roman" w:cs="Times New Roman"/>
          <w:sz w:val="24"/>
          <w:szCs w:val="24"/>
        </w:rPr>
        <w:t>Yönetmelik hükümlerini Pamukkale</w:t>
      </w:r>
      <w:r w:rsidR="00E10D66">
        <w:rPr>
          <w:rFonts w:ascii="Times New Roman" w:hAnsi="Times New Roman" w:cs="Times New Roman"/>
          <w:sz w:val="24"/>
          <w:szCs w:val="24"/>
        </w:rPr>
        <w:t xml:space="preserve"> Üniversitesi Rektörü </w:t>
      </w:r>
      <w:r w:rsidRPr="00F21FAB">
        <w:rPr>
          <w:rFonts w:ascii="Times New Roman" w:hAnsi="Times New Roman" w:cs="Times New Roman"/>
          <w:sz w:val="24"/>
          <w:szCs w:val="24"/>
        </w:rPr>
        <w:t>yürütür.</w:t>
      </w:r>
      <w:r w:rsidR="00E10D66">
        <w:rPr>
          <w:rFonts w:ascii="Times New Roman" w:hAnsi="Times New Roman" w:cs="Times New Roman"/>
          <w:sz w:val="24"/>
          <w:szCs w:val="24"/>
        </w:rPr>
        <w:t xml:space="preserve"> </w:t>
      </w:r>
    </w:p>
    <w:p w:rsidR="00E10D66" w:rsidRDefault="00E10D66" w:rsidP="00E10D66">
      <w:pPr>
        <w:spacing w:after="0" w:line="240" w:lineRule="auto"/>
        <w:ind w:left="180" w:firstLine="810"/>
        <w:jc w:val="both"/>
        <w:rPr>
          <w:rFonts w:ascii="Times New Roman" w:hAnsi="Times New Roman" w:cs="Times New Roman"/>
          <w:sz w:val="24"/>
          <w:szCs w:val="24"/>
        </w:rPr>
      </w:pPr>
    </w:p>
    <w:p w:rsidR="00E10D66" w:rsidRDefault="00E10D66" w:rsidP="00E10D66">
      <w:pPr>
        <w:spacing w:after="0" w:line="240" w:lineRule="auto"/>
        <w:ind w:left="180" w:firstLine="810"/>
        <w:jc w:val="both"/>
        <w:rPr>
          <w:rFonts w:ascii="Times New Roman" w:hAnsi="Times New Roman" w:cs="Times New Roman"/>
          <w:sz w:val="24"/>
          <w:szCs w:val="24"/>
        </w:rPr>
      </w:pPr>
    </w:p>
    <w:p w:rsidR="00E10D66" w:rsidRPr="00E10D66" w:rsidRDefault="00E10D66" w:rsidP="00E10D66">
      <w:pPr>
        <w:spacing w:after="0" w:line="240" w:lineRule="auto"/>
        <w:ind w:left="180" w:firstLine="810"/>
        <w:jc w:val="both"/>
        <w:rPr>
          <w:rFonts w:ascii="Times New Roman" w:hAnsi="Times New Roman" w:cs="Times New Roman"/>
          <w:color w:val="00B0F0"/>
          <w:sz w:val="24"/>
          <w:szCs w:val="24"/>
        </w:rPr>
      </w:pPr>
      <w:r w:rsidRPr="00E10D66">
        <w:rPr>
          <w:rFonts w:ascii="Times New Roman" w:hAnsi="Times New Roman" w:cs="Times New Roman"/>
          <w:color w:val="00B0F0"/>
          <w:sz w:val="24"/>
          <w:szCs w:val="24"/>
        </w:rPr>
        <w:t xml:space="preserve"> Üniversitemiz Senatosunun 29.04.2014 tarih 04/10 sayılı kararı le kabul edilmiştir. </w:t>
      </w:r>
    </w:p>
    <w:sectPr w:rsidR="00E10D66" w:rsidRPr="00E10D66" w:rsidSect="00E10D66">
      <w:footerReference w:type="default" r:id="rId7"/>
      <w:pgSz w:w="11906" w:h="16838"/>
      <w:pgMar w:top="0" w:right="1106"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93" w:rsidRDefault="00686C93" w:rsidP="00E2556A">
      <w:pPr>
        <w:spacing w:after="0" w:line="240" w:lineRule="auto"/>
      </w:pPr>
      <w:r>
        <w:separator/>
      </w:r>
    </w:p>
  </w:endnote>
  <w:endnote w:type="continuationSeparator" w:id="0">
    <w:p w:rsidR="00686C93" w:rsidRDefault="00686C93" w:rsidP="00E2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26042"/>
      <w:docPartObj>
        <w:docPartGallery w:val="Page Numbers (Bottom of Page)"/>
        <w:docPartUnique/>
      </w:docPartObj>
    </w:sdtPr>
    <w:sdtEndPr/>
    <w:sdtContent>
      <w:p w:rsidR="00E2556A" w:rsidRDefault="00E2556A">
        <w:pPr>
          <w:pStyle w:val="Altbilgi"/>
          <w:jc w:val="center"/>
        </w:pPr>
      </w:p>
      <w:p w:rsidR="00E2556A" w:rsidRDefault="00CD2714">
        <w:pPr>
          <w:pStyle w:val="Altbilgi"/>
          <w:jc w:val="center"/>
        </w:pPr>
        <w:r>
          <w:fldChar w:fldCharType="begin"/>
        </w:r>
        <w:r w:rsidR="00E2556A">
          <w:instrText>PAGE   \* MERGEFORMAT</w:instrText>
        </w:r>
        <w:r>
          <w:fldChar w:fldCharType="separate"/>
        </w:r>
        <w:r w:rsidR="006C7375">
          <w:rPr>
            <w:noProof/>
          </w:rPr>
          <w:t>3</w:t>
        </w:r>
        <w:r>
          <w:fldChar w:fldCharType="end"/>
        </w:r>
      </w:p>
    </w:sdtContent>
  </w:sdt>
  <w:p w:rsidR="00E2556A" w:rsidRDefault="00E255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93" w:rsidRDefault="00686C93" w:rsidP="00E2556A">
      <w:pPr>
        <w:spacing w:after="0" w:line="240" w:lineRule="auto"/>
      </w:pPr>
      <w:r>
        <w:separator/>
      </w:r>
    </w:p>
  </w:footnote>
  <w:footnote w:type="continuationSeparator" w:id="0">
    <w:p w:rsidR="00686C93" w:rsidRDefault="00686C93" w:rsidP="00E25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00"/>
    <w:rsid w:val="00031850"/>
    <w:rsid w:val="000B3DE7"/>
    <w:rsid w:val="00136794"/>
    <w:rsid w:val="00192600"/>
    <w:rsid w:val="001E1E1F"/>
    <w:rsid w:val="002156F6"/>
    <w:rsid w:val="0030754D"/>
    <w:rsid w:val="00415FC8"/>
    <w:rsid w:val="004540EA"/>
    <w:rsid w:val="00461CB3"/>
    <w:rsid w:val="004C7050"/>
    <w:rsid w:val="00512071"/>
    <w:rsid w:val="00524F1F"/>
    <w:rsid w:val="005B1099"/>
    <w:rsid w:val="00686C93"/>
    <w:rsid w:val="006C7375"/>
    <w:rsid w:val="006E5A5F"/>
    <w:rsid w:val="006F4771"/>
    <w:rsid w:val="00730906"/>
    <w:rsid w:val="00736E09"/>
    <w:rsid w:val="00742A7E"/>
    <w:rsid w:val="00747F38"/>
    <w:rsid w:val="00901202"/>
    <w:rsid w:val="009648EA"/>
    <w:rsid w:val="00967D4A"/>
    <w:rsid w:val="00977AEB"/>
    <w:rsid w:val="009A43CF"/>
    <w:rsid w:val="009C0B97"/>
    <w:rsid w:val="00A15B04"/>
    <w:rsid w:val="00A25CC7"/>
    <w:rsid w:val="00AF4571"/>
    <w:rsid w:val="00B3314D"/>
    <w:rsid w:val="00B6781E"/>
    <w:rsid w:val="00BC096C"/>
    <w:rsid w:val="00BD4404"/>
    <w:rsid w:val="00BF2507"/>
    <w:rsid w:val="00C279DD"/>
    <w:rsid w:val="00C8604F"/>
    <w:rsid w:val="00CD2714"/>
    <w:rsid w:val="00CE7CF6"/>
    <w:rsid w:val="00D443FC"/>
    <w:rsid w:val="00D56230"/>
    <w:rsid w:val="00E10D66"/>
    <w:rsid w:val="00E2556A"/>
    <w:rsid w:val="00E8761A"/>
    <w:rsid w:val="00E93B5A"/>
    <w:rsid w:val="00F02054"/>
    <w:rsid w:val="00F13EFA"/>
    <w:rsid w:val="00F21FAB"/>
    <w:rsid w:val="00FD7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255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56A"/>
  </w:style>
  <w:style w:type="paragraph" w:styleId="Altbilgi">
    <w:name w:val="footer"/>
    <w:basedOn w:val="Normal"/>
    <w:link w:val="AltbilgiChar"/>
    <w:uiPriority w:val="99"/>
    <w:unhideWhenUsed/>
    <w:rsid w:val="00E255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56A"/>
  </w:style>
  <w:style w:type="paragraph" w:styleId="GvdeMetni">
    <w:name w:val="Body Text"/>
    <w:basedOn w:val="Normal"/>
    <w:link w:val="GvdeMetniChar"/>
    <w:uiPriority w:val="99"/>
    <w:unhideWhenUsed/>
    <w:rsid w:val="00F13EFA"/>
    <w:pPr>
      <w:spacing w:after="120"/>
    </w:pPr>
    <w:rPr>
      <w:rFonts w:eastAsiaTheme="minorEastAsia"/>
      <w:lang w:val="en-US"/>
    </w:rPr>
  </w:style>
  <w:style w:type="character" w:customStyle="1" w:styleId="GvdeMetniChar">
    <w:name w:val="Gövde Metni Char"/>
    <w:basedOn w:val="VarsaylanParagrafYazTipi"/>
    <w:link w:val="GvdeMetni"/>
    <w:uiPriority w:val="99"/>
    <w:rsid w:val="00F13EFA"/>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255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56A"/>
  </w:style>
  <w:style w:type="paragraph" w:styleId="Altbilgi">
    <w:name w:val="footer"/>
    <w:basedOn w:val="Normal"/>
    <w:link w:val="AltbilgiChar"/>
    <w:uiPriority w:val="99"/>
    <w:unhideWhenUsed/>
    <w:rsid w:val="00E255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56A"/>
  </w:style>
  <w:style w:type="paragraph" w:styleId="GvdeMetni">
    <w:name w:val="Body Text"/>
    <w:basedOn w:val="Normal"/>
    <w:link w:val="GvdeMetniChar"/>
    <w:uiPriority w:val="99"/>
    <w:unhideWhenUsed/>
    <w:rsid w:val="00F13EFA"/>
    <w:pPr>
      <w:spacing w:after="120"/>
    </w:pPr>
    <w:rPr>
      <w:rFonts w:eastAsiaTheme="minorEastAsia"/>
      <w:lang w:val="en-US"/>
    </w:rPr>
  </w:style>
  <w:style w:type="character" w:customStyle="1" w:styleId="GvdeMetniChar">
    <w:name w:val="Gövde Metni Char"/>
    <w:basedOn w:val="VarsaylanParagrafYazTipi"/>
    <w:link w:val="GvdeMetni"/>
    <w:uiPriority w:val="99"/>
    <w:rsid w:val="00F13EF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3</cp:revision>
  <cp:lastPrinted>2014-05-05T10:00:00Z</cp:lastPrinted>
  <dcterms:created xsi:type="dcterms:W3CDTF">2015-12-23T12:55:00Z</dcterms:created>
  <dcterms:modified xsi:type="dcterms:W3CDTF">2015-12-23T12:56:00Z</dcterms:modified>
</cp:coreProperties>
</file>