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B56E7F" w:rsidRPr="00B56E7F" w:rsidTr="00B56E7F">
        <w:trPr>
          <w:jc w:val="center"/>
        </w:trPr>
        <w:tc>
          <w:tcPr>
            <w:tcW w:w="9104" w:type="dxa"/>
            <w:hideMark/>
          </w:tcPr>
          <w:tbl>
            <w:tblPr>
              <w:tblW w:w="8789" w:type="dxa"/>
              <w:jc w:val="center"/>
              <w:tblLook w:val="01E0"/>
            </w:tblPr>
            <w:tblGrid>
              <w:gridCol w:w="2931"/>
              <w:gridCol w:w="2931"/>
              <w:gridCol w:w="2927"/>
            </w:tblGrid>
            <w:tr w:rsidR="00B56E7F" w:rsidRPr="00B56E7F">
              <w:trPr>
                <w:trHeight w:val="317"/>
                <w:jc w:val="center"/>
              </w:trPr>
              <w:tc>
                <w:tcPr>
                  <w:tcW w:w="2931" w:type="dxa"/>
                  <w:tcBorders>
                    <w:top w:val="nil"/>
                    <w:left w:val="nil"/>
                    <w:bottom w:val="single" w:sz="4" w:space="0" w:color="660066"/>
                    <w:right w:val="nil"/>
                  </w:tcBorders>
                  <w:vAlign w:val="center"/>
                  <w:hideMark/>
                </w:tcPr>
                <w:p w:rsidR="00B56E7F" w:rsidRPr="00B56E7F" w:rsidRDefault="00B56E7F" w:rsidP="00B56E7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56E7F">
                    <w:rPr>
                      <w:rFonts w:ascii="Arial" w:eastAsia="Times New Roman" w:hAnsi="Arial" w:cs="Arial"/>
                      <w:sz w:val="16"/>
                      <w:szCs w:val="16"/>
                      <w:lang w:eastAsia="tr-TR"/>
                    </w:rPr>
                    <w:t xml:space="preserve">9 Haziran </w:t>
                  </w:r>
                  <w:proofErr w:type="gramStart"/>
                  <w:r w:rsidRPr="00B56E7F">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B56E7F" w:rsidRPr="00B56E7F" w:rsidRDefault="00B56E7F" w:rsidP="00B56E7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56E7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56E7F" w:rsidRPr="00B56E7F" w:rsidRDefault="00B56E7F" w:rsidP="00B56E7F">
                  <w:pPr>
                    <w:spacing w:before="100" w:beforeAutospacing="1" w:after="100" w:afterAutospacing="1" w:line="240" w:lineRule="auto"/>
                    <w:jc w:val="right"/>
                    <w:rPr>
                      <w:rFonts w:ascii="Arial" w:eastAsia="Times New Roman" w:hAnsi="Arial" w:cs="Arial"/>
                      <w:b/>
                      <w:sz w:val="16"/>
                      <w:szCs w:val="16"/>
                      <w:lang w:eastAsia="tr-TR"/>
                    </w:rPr>
                  </w:pPr>
                  <w:proofErr w:type="gramStart"/>
                  <w:r w:rsidRPr="00B56E7F">
                    <w:rPr>
                      <w:rFonts w:ascii="Arial" w:eastAsia="Times New Roman" w:hAnsi="Arial" w:cs="Arial"/>
                      <w:sz w:val="16"/>
                      <w:szCs w:val="16"/>
                      <w:lang w:eastAsia="tr-TR"/>
                    </w:rPr>
                    <w:t>Sayı : 29025</w:t>
                  </w:r>
                  <w:proofErr w:type="gramEnd"/>
                </w:p>
              </w:tc>
            </w:tr>
            <w:tr w:rsidR="00B56E7F" w:rsidRPr="00B56E7F">
              <w:trPr>
                <w:trHeight w:val="480"/>
                <w:jc w:val="center"/>
              </w:trPr>
              <w:tc>
                <w:tcPr>
                  <w:tcW w:w="8789" w:type="dxa"/>
                  <w:gridSpan w:val="3"/>
                  <w:vAlign w:val="center"/>
                  <w:hideMark/>
                </w:tcPr>
                <w:p w:rsidR="00B56E7F" w:rsidRPr="00B56E7F" w:rsidRDefault="00B56E7F" w:rsidP="00B56E7F">
                  <w:pPr>
                    <w:spacing w:before="100" w:beforeAutospacing="1" w:after="100" w:afterAutospacing="1" w:line="240" w:lineRule="auto"/>
                    <w:jc w:val="center"/>
                    <w:rPr>
                      <w:rFonts w:ascii="Arial" w:eastAsia="Times New Roman" w:hAnsi="Arial" w:cs="Arial"/>
                      <w:b/>
                      <w:color w:val="000080"/>
                      <w:sz w:val="18"/>
                      <w:szCs w:val="18"/>
                      <w:lang w:eastAsia="tr-TR"/>
                    </w:rPr>
                  </w:pPr>
                  <w:r w:rsidRPr="00B56E7F">
                    <w:rPr>
                      <w:rFonts w:ascii="Arial" w:eastAsia="Times New Roman" w:hAnsi="Arial" w:cs="Arial"/>
                      <w:b/>
                      <w:color w:val="000080"/>
                      <w:sz w:val="18"/>
                      <w:szCs w:val="18"/>
                      <w:lang w:eastAsia="tr-TR"/>
                    </w:rPr>
                    <w:t>YÖNETMELİK</w:t>
                  </w:r>
                </w:p>
              </w:tc>
            </w:tr>
            <w:tr w:rsidR="00B56E7F" w:rsidRPr="00B56E7F">
              <w:trPr>
                <w:trHeight w:val="480"/>
                <w:jc w:val="center"/>
              </w:trPr>
              <w:tc>
                <w:tcPr>
                  <w:tcW w:w="8789" w:type="dxa"/>
                  <w:gridSpan w:val="3"/>
                  <w:vAlign w:val="center"/>
                </w:tcPr>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B56E7F">
                    <w:rPr>
                      <w:rFonts w:ascii="Times New Roman" w:eastAsia="ヒラギノ明朝 Pro W3" w:hAnsi="Times New Roman" w:cs="Times New Roman"/>
                      <w:sz w:val="18"/>
                      <w:szCs w:val="18"/>
                      <w:u w:val="single"/>
                    </w:rPr>
                    <w:t>Pamukkale Üniversitesinden:</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 xml:space="preserve">PAMUKKALE ÜNİVERSİTESİ JEOTERMAL UYGULAMA </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VE ARAŞTIRMA MERKEZİ YÖNETMELİĞİ</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BİRİNCİ BÖLÜM</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Amaç, Kapsam, Dayanak ve Tanımlar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Amaç</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 – </w:t>
                  </w:r>
                  <w:r w:rsidRPr="00B56E7F">
                    <w:rPr>
                      <w:rFonts w:ascii="Times New Roman" w:eastAsia="ヒラギノ明朝 Pro W3" w:hAnsi="Times New Roman" w:cs="Times New Roman"/>
                      <w:sz w:val="18"/>
                      <w:szCs w:val="18"/>
                    </w:rPr>
                    <w:t>(1) Bu Yönetmeliğin amacı; Pamukkale Üniversitesi Jeotermal Uygulama ve Araştırma Merkezinin amaçlarına, faaliyet alanlarına, organlarına, organlarının görevlerine ve çalışma şekline ilişkin usul ve esasları düzenlemektir.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Kapsam</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2 – </w:t>
                  </w:r>
                  <w:r w:rsidRPr="00B56E7F">
                    <w:rPr>
                      <w:rFonts w:ascii="Times New Roman" w:eastAsia="ヒラギノ明朝 Pro W3" w:hAnsi="Times New Roman" w:cs="Times New Roman"/>
                      <w:sz w:val="18"/>
                      <w:szCs w:val="18"/>
                    </w:rPr>
                    <w:t>(1) Bu Yönetmelik; Pamukkale Üniversitesi Jeotermal Uygulama ve Araştırma Merkezinin amaçlarına, faaliyet alanlarına, organlarına, organlarının görevlerine ve çalışma şekline ilişkin hükümleri kapsar.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Dayanak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3 – </w:t>
                  </w:r>
                  <w:r w:rsidRPr="00B56E7F">
                    <w:rPr>
                      <w:rFonts w:ascii="Times New Roman" w:eastAsia="ヒラギノ明朝 Pro W3" w:hAnsi="Times New Roman" w:cs="Times New Roman"/>
                      <w:sz w:val="18"/>
                      <w:szCs w:val="18"/>
                    </w:rPr>
                    <w:t xml:space="preserve">(1) Bu Yönetmelik, </w:t>
                  </w:r>
                  <w:proofErr w:type="gramStart"/>
                  <w:r w:rsidRPr="00B56E7F">
                    <w:rPr>
                      <w:rFonts w:ascii="Times New Roman" w:eastAsia="ヒラギノ明朝 Pro W3" w:hAnsi="Times New Roman" w:cs="Times New Roman"/>
                      <w:sz w:val="18"/>
                      <w:szCs w:val="18"/>
                    </w:rPr>
                    <w:t>4/11/1981</w:t>
                  </w:r>
                  <w:proofErr w:type="gramEnd"/>
                  <w:r w:rsidRPr="00B56E7F">
                    <w:rPr>
                      <w:rFonts w:ascii="Times New Roman" w:eastAsia="ヒラギノ明朝 Pro W3" w:hAnsi="Times New Roman" w:cs="Times New Roman"/>
                      <w:sz w:val="18"/>
                      <w:szCs w:val="18"/>
                    </w:rPr>
                    <w:t xml:space="preserve"> tarihli ve 2547 sayılı Yükseköğretim Kanununun 7 </w:t>
                  </w:r>
                  <w:proofErr w:type="spellStart"/>
                  <w:r w:rsidRPr="00B56E7F">
                    <w:rPr>
                      <w:rFonts w:ascii="Times New Roman" w:eastAsia="ヒラギノ明朝 Pro W3" w:hAnsi="Times New Roman" w:cs="Times New Roman"/>
                      <w:sz w:val="18"/>
                      <w:szCs w:val="18"/>
                    </w:rPr>
                    <w:t>nci</w:t>
                  </w:r>
                  <w:proofErr w:type="spellEnd"/>
                  <w:r w:rsidRPr="00B56E7F">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Tanımlar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4 – </w:t>
                  </w:r>
                  <w:r w:rsidRPr="00B56E7F">
                    <w:rPr>
                      <w:rFonts w:ascii="Times New Roman" w:eastAsia="ヒラギノ明朝 Pro W3" w:hAnsi="Times New Roman" w:cs="Times New Roman"/>
                      <w:sz w:val="18"/>
                      <w:szCs w:val="18"/>
                    </w:rPr>
                    <w:t>(1) Bu Yönetmelikte geçen;</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a) Danışma Kurulu: Merkezin Danışma Kurulunu,</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b) Merkez: Pamukkale Üniversitesi Jeotermal Uygulama ve Araştırma Merkezini,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c) Müdür: Merkezin Müdürünü,</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ç) Rektör: Pamukkale Üniversitesi Rektörünü,</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d) Senato: Pamukkale Üniversitesi Senatosunu,</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e) Üniversite: Pamukkale Üniversitesini,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f) Yönetim Kurulu: Merkezin Yönetim Kurulunu,</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56E7F">
                    <w:rPr>
                      <w:rFonts w:ascii="Times New Roman" w:eastAsia="ヒラギノ明朝 Pro W3" w:hAnsi="Times New Roman" w:cs="Times New Roman"/>
                      <w:sz w:val="18"/>
                      <w:szCs w:val="18"/>
                    </w:rPr>
                    <w:t>ifade</w:t>
                  </w:r>
                  <w:proofErr w:type="gramEnd"/>
                  <w:r w:rsidRPr="00B56E7F">
                    <w:rPr>
                      <w:rFonts w:ascii="Times New Roman" w:eastAsia="ヒラギノ明朝 Pro W3" w:hAnsi="Times New Roman" w:cs="Times New Roman"/>
                      <w:sz w:val="18"/>
                      <w:szCs w:val="18"/>
                    </w:rPr>
                    <w:t xml:space="preserve"> eder.</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İKİNCİ BÖLÜM</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Merkezin Amacı ve Faaliyet Alanları</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Merkezin amacı</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5 – </w:t>
                  </w:r>
                  <w:r w:rsidRPr="00B56E7F">
                    <w:rPr>
                      <w:rFonts w:ascii="Times New Roman" w:eastAsia="ヒラギノ明朝 Pro W3" w:hAnsi="Times New Roman" w:cs="Times New Roman"/>
                      <w:sz w:val="18"/>
                      <w:szCs w:val="18"/>
                    </w:rPr>
                    <w:t xml:space="preserve">(1) Merkezin amacı; jeotermal enerji ile ilgili konularda bilimsel ve uygulamalı araştırmalar yapmak, </w:t>
                  </w:r>
                  <w:proofErr w:type="spellStart"/>
                  <w:r w:rsidRPr="00B56E7F">
                    <w:rPr>
                      <w:rFonts w:ascii="Times New Roman" w:eastAsia="ヒラギノ明朝 Pro W3" w:hAnsi="Times New Roman" w:cs="Times New Roman"/>
                      <w:sz w:val="18"/>
                      <w:szCs w:val="18"/>
                    </w:rPr>
                    <w:t>interdisipliner</w:t>
                  </w:r>
                  <w:proofErr w:type="spellEnd"/>
                  <w:r w:rsidRPr="00B56E7F">
                    <w:rPr>
                      <w:rFonts w:ascii="Times New Roman" w:eastAsia="ヒラギノ明朝 Pro W3" w:hAnsi="Times New Roman" w:cs="Times New Roman"/>
                      <w:sz w:val="18"/>
                      <w:szCs w:val="18"/>
                    </w:rPr>
                    <w:t xml:space="preserve"> projeler geliştirmek, danışmanlık hizmeti vermek.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(2) Yurt içi ve yurt dışı diğer üniversite, kamu ve özel kurum ve kuruluşlarla ortak çalışmalar yürütmek ve bu çalışmalar için gerekli fiziki altyapı ve donanımı oluşturmak ve bilgi birikimi sağlamak.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(3) Jeotermal enerjinin her alanında lisansüstü eğitim ve öğretim yapmak, periyodik olarak bilimsel toplantı, seminer ve kurs düzenlemek.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Merkezin faaliyet alanları</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6 – </w:t>
                  </w:r>
                  <w:r w:rsidRPr="00B56E7F">
                    <w:rPr>
                      <w:rFonts w:ascii="Times New Roman" w:eastAsia="ヒラギノ明朝 Pro W3" w:hAnsi="Times New Roman" w:cs="Times New Roman"/>
                      <w:sz w:val="18"/>
                      <w:szCs w:val="18"/>
                    </w:rPr>
                    <w:t>(1) Merkezin faaliyet alanları şunlardır: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a) Türkiye’de ve dünyada jeotermal enerji alanında başta üniversite, enstitü ve araştırma merkezleri olmak üzere kamu ve özel kuruluşlarca yapılan çalışmaları izlemek, konuyla ilgili bilgi depolamak ve yaymak.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b) Jeotermal enerji konusunda bilimsel ve teknolojik araştırma yapmak.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c) Jeotermal enerji konusunda çalışan ulusal ve uluslararası kurum ve kuruluşlarla işbirliğini geliştirmek, ülkemizin jeotermal enerji potansiyelinin geliştirilmesi, kamu ve özel kuruluşların gereksinim duyduğu konular öncelikli olmak üzere kamu ve sanayi işbirliği ile uygulamaya yönelik projeler üretmek ve danışmanlık hizmeti vermek.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ç) Jeotermal enerji ile ilgilenen kamu ve özel kuruluşların teknik personel ihtiyacını lisansüstü eğitim ve öğretimle karşılamak.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 xml:space="preserve">d) Jeotermal enerji araştırmalarının yürütülebilmesi için gerekli merkezi </w:t>
                  </w:r>
                  <w:proofErr w:type="spellStart"/>
                  <w:r w:rsidRPr="00B56E7F">
                    <w:rPr>
                      <w:rFonts w:ascii="Times New Roman" w:eastAsia="ヒラギノ明朝 Pro W3" w:hAnsi="Times New Roman" w:cs="Times New Roman"/>
                      <w:sz w:val="18"/>
                      <w:szCs w:val="18"/>
                    </w:rPr>
                    <w:t>laboratuvar</w:t>
                  </w:r>
                  <w:proofErr w:type="spellEnd"/>
                  <w:r w:rsidRPr="00B56E7F">
                    <w:rPr>
                      <w:rFonts w:ascii="Times New Roman" w:eastAsia="ヒラギノ明朝 Pro W3" w:hAnsi="Times New Roman" w:cs="Times New Roman"/>
                      <w:sz w:val="18"/>
                      <w:szCs w:val="18"/>
                    </w:rPr>
                    <w:t xml:space="preserve"> ve donanımını oluşturmak, lisansüstü eğitim ile kamu ve özel kuruluşların bu fiziki altyapıdan yararlanmasını sağlamak.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e) Jeotermal enerji kullanımından doğan çevre kirliliğini önleme ya da azaltma konusunda çalışmalar yapmak.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 xml:space="preserve">f) Entegre kullanımla jeotermal enerjiden </w:t>
                  </w:r>
                  <w:proofErr w:type="gramStart"/>
                  <w:r w:rsidRPr="00B56E7F">
                    <w:rPr>
                      <w:rFonts w:ascii="Times New Roman" w:eastAsia="ヒラギノ明朝 Pro W3" w:hAnsi="Times New Roman" w:cs="Times New Roman"/>
                      <w:sz w:val="18"/>
                      <w:szCs w:val="18"/>
                    </w:rPr>
                    <w:t>optimum</w:t>
                  </w:r>
                  <w:proofErr w:type="gramEnd"/>
                  <w:r w:rsidRPr="00B56E7F">
                    <w:rPr>
                      <w:rFonts w:ascii="Times New Roman" w:eastAsia="ヒラギノ明朝 Pro W3" w:hAnsi="Times New Roman" w:cs="Times New Roman"/>
                      <w:sz w:val="18"/>
                      <w:szCs w:val="18"/>
                    </w:rPr>
                    <w:t xml:space="preserve"> yararlanma koşul ve sınırlarını belirleme konusunda bilimsel araştırma yapmak.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 xml:space="preserve">g) Jeotermal enerji konusunda periyodik olarak ulusal ve uluslararası </w:t>
                  </w:r>
                  <w:proofErr w:type="gramStart"/>
                  <w:r w:rsidRPr="00B56E7F">
                    <w:rPr>
                      <w:rFonts w:ascii="Times New Roman" w:eastAsia="ヒラギノ明朝 Pro W3" w:hAnsi="Times New Roman" w:cs="Times New Roman"/>
                      <w:sz w:val="18"/>
                      <w:szCs w:val="18"/>
                    </w:rPr>
                    <w:t>sempozyum</w:t>
                  </w:r>
                  <w:proofErr w:type="gramEnd"/>
                  <w:r w:rsidRPr="00B56E7F">
                    <w:rPr>
                      <w:rFonts w:ascii="Times New Roman" w:eastAsia="ヒラギノ明朝 Pro W3" w:hAnsi="Times New Roman" w:cs="Times New Roman"/>
                      <w:sz w:val="18"/>
                      <w:szCs w:val="18"/>
                    </w:rPr>
                    <w:t xml:space="preserve">, </w:t>
                  </w:r>
                  <w:proofErr w:type="spellStart"/>
                  <w:r w:rsidRPr="00B56E7F">
                    <w:rPr>
                      <w:rFonts w:ascii="Times New Roman" w:eastAsia="ヒラギノ明朝 Pro W3" w:hAnsi="Times New Roman" w:cs="Times New Roman"/>
                      <w:sz w:val="18"/>
                      <w:szCs w:val="18"/>
                    </w:rPr>
                    <w:t>çalıştay</w:t>
                  </w:r>
                  <w:proofErr w:type="spellEnd"/>
                  <w:r w:rsidRPr="00B56E7F">
                    <w:rPr>
                      <w:rFonts w:ascii="Times New Roman" w:eastAsia="ヒラギノ明朝 Pro W3" w:hAnsi="Times New Roman" w:cs="Times New Roman"/>
                      <w:sz w:val="18"/>
                      <w:szCs w:val="18"/>
                    </w:rPr>
                    <w:t>, workshop, seminer ve kurs düzenlemek ve bu konuda ülkemize ivme kazandıran bir merkez olmak.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ğ) Meslek içi ve toplumsal eğitim çalışmaları yapmak, bu çalışmaların her yaş ve eğitim düzeyine ulaşması ve yaygınlaşmasını sağlamak.</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lastRenderedPageBreak/>
                    <w:t>ÜÇÜNCÜ BÖLÜM</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Merkezin Organları ve Görevleri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Merkezin organları</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7 – </w:t>
                  </w:r>
                  <w:r w:rsidRPr="00B56E7F">
                    <w:rPr>
                      <w:rFonts w:ascii="Times New Roman" w:eastAsia="ヒラギノ明朝 Pro W3" w:hAnsi="Times New Roman" w:cs="Times New Roman"/>
                      <w:sz w:val="18"/>
                      <w:szCs w:val="18"/>
                    </w:rPr>
                    <w:t>(1) Merkezin organları şunlardır: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a) Müdür.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b) Yönetim Kurulu.</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c) Danışma Kurulu.</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Müdür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8 – </w:t>
                  </w:r>
                  <w:r w:rsidRPr="00B56E7F">
                    <w:rPr>
                      <w:rFonts w:ascii="Times New Roman" w:eastAsia="ヒラギノ明朝 Pro W3" w:hAnsi="Times New Roman" w:cs="Times New Roman"/>
                      <w:sz w:val="18"/>
                      <w:szCs w:val="18"/>
                    </w:rPr>
                    <w:t>(1) Müdür; Üniversitenin öğretim üyeleri arasından Rektör tarafından üç yıllık süre için görevlendirilir. Süresi biten Müdür yeniden görevlendirilebilir.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(2) Müdür, Üniversitede görevli aylıklı öğretim elemanları arasından en fazla iki müdür yardımcısı seçer. Müdür yardımcılarının görev süresi üç yıldır ve süresi biten müdür yardımcısı tekrar görevlendirilebilir. Müdür, gerektiğinde yardımcılarını değiştirebilir. Müdürün görevi sona erdiğinde yardımcılarının da görevi sona erer.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(3) Müdüre görevi başında olmadığı zaman yardımcısı vekâlet eder.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(4) Müdürün istifa etmesi halinde veya altı aydan fazla bir süre görevi başında bulunamayacağı durumlarda yeni Müdür görevlendirilir.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56E7F">
                    <w:rPr>
                      <w:rFonts w:ascii="Times New Roman" w:eastAsia="ヒラギノ明朝 Pro W3" w:hAnsi="Times New Roman" w:cs="Times New Roman"/>
                      <w:sz w:val="18"/>
                      <w:szCs w:val="18"/>
                    </w:rPr>
                    <w:t>(5) Müdür; Merkezin ve bağlı birimlerinin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roofErr w:type="gramEnd"/>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Müdürün görevleri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9 – </w:t>
                  </w:r>
                  <w:r w:rsidRPr="00B56E7F">
                    <w:rPr>
                      <w:rFonts w:ascii="Times New Roman" w:eastAsia="ヒラギノ明朝 Pro W3" w:hAnsi="Times New Roman" w:cs="Times New Roman"/>
                      <w:sz w:val="18"/>
                      <w:szCs w:val="18"/>
                    </w:rPr>
                    <w:t>(1) Müdürün görevleri şunlardır: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a) Merkezi temsil etmek ve idari işleri yürütmek.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b) Yönetim Kuruluna başkanlık etmek, Yönetim Kurulunun kararlarını uygulamak ve Merkez birimleri arasında düzenli çalışmayı sağlamak.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c) Her öğretim yılı sonunda ve istendiğinde Merkezin genel durumu ve işleyişi hakkında Rektöre rapor vermek.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ç) Merkezin ödenek ve kadro ihtiyaçlarını gerekçesi ile birlikte Rektörlüğe bildirmek, Merkezin bütçesi ile ilgili öneriyi Yönetim Kurulunun da görüşünü aldıktan sonra Rektörlüğe sunmak.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d) Merkezin birimleri ve her düzeydeki personeli üzerinde genel gözetim ve denetim yapmak.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e) İlgili diğer mevzuat hükümleriyle kendisine verilen görevleri yapmak.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Yönetim Kurulu</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10 – </w:t>
                  </w:r>
                  <w:r w:rsidRPr="00B56E7F">
                    <w:rPr>
                      <w:rFonts w:ascii="Times New Roman" w:eastAsia="ヒラギノ明朝 Pro W3" w:hAnsi="Times New Roman" w:cs="Times New Roman"/>
                      <w:sz w:val="18"/>
                      <w:szCs w:val="18"/>
                    </w:rPr>
                    <w:t>(1) Yönetim Kurulu; Müdürün başkanlığında, müdür yardımcıları ve Müdür tarafından Üniversitenin öğretim üyelerinden üç yıl için görevlendirilecek üç öğretim üyesinden oluşur. Yönetim Kurulu, Müdürün çağrısı üzerine toplanır.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Yönetim Kurulunun görevleri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11 – </w:t>
                  </w:r>
                  <w:r w:rsidRPr="00B56E7F">
                    <w:rPr>
                      <w:rFonts w:ascii="Times New Roman" w:eastAsia="ヒラギノ明朝 Pro W3" w:hAnsi="Times New Roman" w:cs="Times New Roman"/>
                      <w:sz w:val="18"/>
                      <w:szCs w:val="18"/>
                    </w:rPr>
                    <w:t>(1) Yönetim Kurulu, idari faaliyetlerinde Müdüre yardımcı bir organ olup aşağıdaki görevleri yapar: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a) Yönetim Kurulunun tespit ettiği esasların uygulanmasında Müdüre yardım etmek.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b) Merkezin plan ve programlarının uygulanmasını sağlamak.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c) Merkezin yatırım, program ve bütçe tasarısını hazırlamak.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ç) Müdürün Merkez yönetimi ile ilgili olarak getireceği bütün işlerde karar almak.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d) Gerekli gördüğü hallerde geçici çalışma grupları oluşturmak ve bunların görevlerini belirlemek.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sz w:val="18"/>
                      <w:szCs w:val="18"/>
                    </w:rPr>
                    <w:t>e) İlgili mevzuat hükümleriyle kendisine verilen görevleri yapmak.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Danışma Kurulu ve görevleri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12 – </w:t>
                  </w:r>
                  <w:r w:rsidRPr="00B56E7F">
                    <w:rPr>
                      <w:rFonts w:ascii="Times New Roman" w:eastAsia="ヒラギノ明朝 Pro W3" w:hAnsi="Times New Roman" w:cs="Times New Roman"/>
                      <w:sz w:val="18"/>
                      <w:szCs w:val="18"/>
                    </w:rPr>
                    <w:t>(1) Danışma Kurulu; Yönetim Kurulu tarafından önerilen ve Rektörlükçe uygun görülen, konu ile ilgili bilim insanları, sanayiciler, kamu ve özel kuruluşların temsilcilerinden olmak üzere en fazla dokuz üyeden oluşur. Danışma Kurulu üyelerinin görev süresi üç yıldır. Görev süresi biten üye yeniden görevlendirilebilir. Danışma Kurulu, Yönetim Kurulu ile birlikte yılda en az bir kere toplanarak, Merkezin çalışmaları hakkındaki görüşlerini bildirir ve yeni çalışma konuları hakkında tavsiye niteliğinde kararlar alır.</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DÖRDÜNCÜ BÖLÜM</w:t>
                  </w:r>
                </w:p>
                <w:p w:rsidR="00B56E7F" w:rsidRPr="00B56E7F" w:rsidRDefault="00B56E7F" w:rsidP="00B56E7F">
                  <w:pPr>
                    <w:tabs>
                      <w:tab w:val="left" w:pos="566"/>
                    </w:tabs>
                    <w:spacing w:after="0" w:line="240" w:lineRule="exact"/>
                    <w:jc w:val="center"/>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Çeşitli ve Son Hükümler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Personel ihtiyacı</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13 – </w:t>
                  </w:r>
                  <w:r w:rsidRPr="00B56E7F">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 tarafından karşılanır.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Harcama yetkilisi</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14 – </w:t>
                  </w:r>
                  <w:r w:rsidRPr="00B56E7F">
                    <w:rPr>
                      <w:rFonts w:ascii="Times New Roman" w:eastAsia="ヒラギノ明朝 Pro W3" w:hAnsi="Times New Roman" w:cs="Times New Roman"/>
                      <w:sz w:val="18"/>
                      <w:szCs w:val="18"/>
                    </w:rPr>
                    <w:t xml:space="preserve">(1) Merkezin harcama yetkilisi Rektördür. Rektör bu yetkisini Rektör yardımcılarından birine </w:t>
                  </w:r>
                  <w:r w:rsidRPr="00B56E7F">
                    <w:rPr>
                      <w:rFonts w:ascii="Times New Roman" w:eastAsia="ヒラギノ明朝 Pro W3" w:hAnsi="Times New Roman" w:cs="Times New Roman"/>
                      <w:sz w:val="18"/>
                      <w:szCs w:val="18"/>
                    </w:rPr>
                    <w:lastRenderedPageBreak/>
                    <w:t>ya da Müdüre devredebilir.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Hüküm bulunmayan haller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15 – </w:t>
                  </w:r>
                  <w:r w:rsidRPr="00B56E7F">
                    <w:rPr>
                      <w:rFonts w:ascii="Times New Roman" w:eastAsia="ヒラギノ明朝 Pro W3" w:hAnsi="Times New Roman" w:cs="Times New Roman"/>
                      <w:sz w:val="18"/>
                      <w:szCs w:val="18"/>
                    </w:rPr>
                    <w:t>(1) Bu Yönetmelikte hüküm bulunmayan hallerde; 2547 sayılı Kanun, ilgili mevzuat hükümleri ve Senato kararları uygulanır.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Yürürlük</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16 – </w:t>
                  </w:r>
                  <w:r w:rsidRPr="00B56E7F">
                    <w:rPr>
                      <w:rFonts w:ascii="Times New Roman" w:eastAsia="ヒラギノ明朝 Pro W3" w:hAnsi="Times New Roman" w:cs="Times New Roman"/>
                      <w:sz w:val="18"/>
                      <w:szCs w:val="18"/>
                    </w:rPr>
                    <w:t>(1) Bu Yönetmelik yayımı tarihinde yürürlüğe girer.</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b/>
                      <w:sz w:val="18"/>
                      <w:szCs w:val="18"/>
                    </w:rPr>
                  </w:pPr>
                  <w:r w:rsidRPr="00B56E7F">
                    <w:rPr>
                      <w:rFonts w:ascii="Times New Roman" w:eastAsia="ヒラギノ明朝 Pro W3" w:hAnsi="Times New Roman" w:cs="Times New Roman"/>
                      <w:b/>
                      <w:sz w:val="18"/>
                      <w:szCs w:val="18"/>
                    </w:rPr>
                    <w:t>Yürütme</w:t>
                  </w:r>
                </w:p>
                <w:p w:rsidR="00B56E7F" w:rsidRPr="00B56E7F" w:rsidRDefault="00B56E7F" w:rsidP="00B56E7F">
                  <w:pPr>
                    <w:tabs>
                      <w:tab w:val="left" w:pos="566"/>
                    </w:tabs>
                    <w:spacing w:after="0" w:line="240" w:lineRule="exact"/>
                    <w:ind w:firstLine="566"/>
                    <w:jc w:val="both"/>
                    <w:rPr>
                      <w:rFonts w:ascii="Times New Roman" w:eastAsia="ヒラギノ明朝 Pro W3" w:hAnsi="Times New Roman" w:cs="Times New Roman"/>
                      <w:sz w:val="18"/>
                      <w:szCs w:val="18"/>
                    </w:rPr>
                  </w:pPr>
                  <w:r w:rsidRPr="00B56E7F">
                    <w:rPr>
                      <w:rFonts w:ascii="Times New Roman" w:eastAsia="ヒラギノ明朝 Pro W3" w:hAnsi="Times New Roman" w:cs="Times New Roman"/>
                      <w:b/>
                      <w:sz w:val="18"/>
                      <w:szCs w:val="18"/>
                    </w:rPr>
                    <w:t xml:space="preserve">MADDE 17 – </w:t>
                  </w:r>
                  <w:r w:rsidRPr="00B56E7F">
                    <w:rPr>
                      <w:rFonts w:ascii="Times New Roman" w:eastAsia="ヒラギノ明朝 Pro W3" w:hAnsi="Times New Roman" w:cs="Times New Roman"/>
                      <w:sz w:val="18"/>
                      <w:szCs w:val="18"/>
                    </w:rPr>
                    <w:t>(1) Bu Yönetmelik hükümlerini Pamukkale Üniversitesi Rektörü yürütür.</w:t>
                  </w:r>
                </w:p>
                <w:p w:rsidR="00B56E7F" w:rsidRPr="00B56E7F" w:rsidRDefault="00B56E7F" w:rsidP="00B56E7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56E7F" w:rsidRPr="00B56E7F" w:rsidRDefault="00B56E7F" w:rsidP="00B56E7F">
            <w:pPr>
              <w:spacing w:after="0" w:line="240" w:lineRule="auto"/>
              <w:jc w:val="center"/>
              <w:rPr>
                <w:rFonts w:ascii="Times New Roman" w:eastAsia="Times New Roman" w:hAnsi="Times New Roman" w:cs="Times New Roman"/>
                <w:sz w:val="20"/>
                <w:szCs w:val="20"/>
                <w:lang w:eastAsia="tr-TR"/>
              </w:rPr>
            </w:pPr>
          </w:p>
        </w:tc>
      </w:tr>
    </w:tbl>
    <w:p w:rsidR="00B56E7F" w:rsidRPr="00B56E7F" w:rsidRDefault="00B56E7F" w:rsidP="00B56E7F">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E7F"/>
    <w:rsid w:val="004671CA"/>
    <w:rsid w:val="009F28AB"/>
    <w:rsid w:val="00B56E7F"/>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6E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B56E7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57491388">
      <w:bodyDiv w:val="1"/>
      <w:marLeft w:val="0"/>
      <w:marRight w:val="0"/>
      <w:marTop w:val="0"/>
      <w:marBottom w:val="0"/>
      <w:divBdr>
        <w:top w:val="none" w:sz="0" w:space="0" w:color="auto"/>
        <w:left w:val="none" w:sz="0" w:space="0" w:color="auto"/>
        <w:bottom w:val="none" w:sz="0" w:space="0" w:color="auto"/>
        <w:right w:val="none" w:sz="0" w:space="0" w:color="auto"/>
      </w:divBdr>
      <w:divsChild>
        <w:div w:id="1396003546">
          <w:marLeft w:val="0"/>
          <w:marRight w:val="0"/>
          <w:marTop w:val="0"/>
          <w:marBottom w:val="0"/>
          <w:divBdr>
            <w:top w:val="none" w:sz="0" w:space="0" w:color="auto"/>
            <w:left w:val="none" w:sz="0" w:space="0" w:color="auto"/>
            <w:bottom w:val="none" w:sz="0" w:space="0" w:color="auto"/>
            <w:right w:val="none" w:sz="0" w:space="0" w:color="auto"/>
          </w:divBdr>
          <w:divsChild>
            <w:div w:id="1543395053">
              <w:marLeft w:val="0"/>
              <w:marRight w:val="0"/>
              <w:marTop w:val="0"/>
              <w:marBottom w:val="0"/>
              <w:divBdr>
                <w:top w:val="none" w:sz="0" w:space="0" w:color="auto"/>
                <w:left w:val="none" w:sz="0" w:space="0" w:color="auto"/>
                <w:bottom w:val="none" w:sz="0" w:space="0" w:color="auto"/>
                <w:right w:val="none" w:sz="0" w:space="0" w:color="auto"/>
              </w:divBdr>
              <w:divsChild>
                <w:div w:id="16870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6456</Characters>
  <Application>Microsoft Office Word</Application>
  <DocSecurity>0</DocSecurity>
  <Lines>53</Lines>
  <Paragraphs>15</Paragraphs>
  <ScaleCrop>false</ScaleCrop>
  <Company>Pamukkale Üniversitesi</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cp:revision>
  <dcterms:created xsi:type="dcterms:W3CDTF">2014-06-09T10:38:00Z</dcterms:created>
  <dcterms:modified xsi:type="dcterms:W3CDTF">2014-06-09T10:38:00Z</dcterms:modified>
</cp:coreProperties>
</file>