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E5" w:rsidRPr="003823E5" w:rsidRDefault="003823E5" w:rsidP="003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E5">
        <w:rPr>
          <w:rFonts w:ascii="Times New Roman" w:hAnsi="Times New Roman" w:cs="Times New Roman"/>
          <w:b/>
          <w:sz w:val="24"/>
          <w:szCs w:val="24"/>
        </w:rPr>
        <w:t>PAMUKKALE ÜNİVERSİTESİ</w:t>
      </w:r>
    </w:p>
    <w:p w:rsidR="003823E5" w:rsidRPr="003823E5" w:rsidRDefault="003823E5" w:rsidP="003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E5">
        <w:rPr>
          <w:rFonts w:ascii="Times New Roman" w:hAnsi="Times New Roman" w:cs="Times New Roman"/>
          <w:b/>
          <w:sz w:val="24"/>
          <w:szCs w:val="24"/>
        </w:rPr>
        <w:t>HONAZ MESLEK YÜKSEKOKULU</w:t>
      </w:r>
    </w:p>
    <w:p w:rsidR="003823E5" w:rsidRPr="003823E5" w:rsidRDefault="003823E5" w:rsidP="003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E5">
        <w:rPr>
          <w:rFonts w:ascii="Times New Roman" w:hAnsi="Times New Roman" w:cs="Times New Roman"/>
          <w:b/>
          <w:sz w:val="24"/>
          <w:szCs w:val="24"/>
        </w:rPr>
        <w:t>MESLEKİ UYGULAMALAR</w:t>
      </w:r>
    </w:p>
    <w:p w:rsidR="003823E5" w:rsidRDefault="003823E5" w:rsidP="003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E5">
        <w:rPr>
          <w:rFonts w:ascii="Times New Roman" w:hAnsi="Times New Roman" w:cs="Times New Roman"/>
          <w:b/>
          <w:sz w:val="24"/>
          <w:szCs w:val="24"/>
        </w:rPr>
        <w:t>EĞİTİM YÖNERGESİ</w:t>
      </w:r>
    </w:p>
    <w:p w:rsidR="003823E5" w:rsidRPr="003823E5" w:rsidRDefault="003823E5" w:rsidP="003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3E5" w:rsidRPr="003823E5" w:rsidRDefault="003823E5" w:rsidP="003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E5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3823E5" w:rsidRPr="003823E5" w:rsidRDefault="003823E5" w:rsidP="003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E5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3E5">
        <w:rPr>
          <w:rFonts w:ascii="Times New Roman" w:hAnsi="Times New Roman" w:cs="Times New Roman"/>
          <w:b/>
          <w:sz w:val="24"/>
          <w:szCs w:val="24"/>
        </w:rPr>
        <w:t>Amaç</w:t>
      </w:r>
    </w:p>
    <w:p w:rsid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3E5">
        <w:rPr>
          <w:rFonts w:ascii="Times New Roman" w:hAnsi="Times New Roman" w:cs="Times New Roman"/>
          <w:b/>
          <w:sz w:val="24"/>
          <w:szCs w:val="24"/>
        </w:rPr>
        <w:t>Madde 1 –</w:t>
      </w:r>
      <w:r w:rsidRPr="003823E5">
        <w:rPr>
          <w:rFonts w:ascii="Times New Roman" w:hAnsi="Times New Roman" w:cs="Times New Roman"/>
          <w:sz w:val="24"/>
          <w:szCs w:val="24"/>
        </w:rPr>
        <w:t xml:space="preserve"> (1) Öğrencilerin üçüncü veya dördüncü yarıyıllarda alacakları “Mesleki Uygulamalar“ dersi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kapsamında; nitelikli meslek elemanı olarak görev yapacakları işyerlerindeki sorumluluklarını, işçi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işveren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ilişkilerini, organizasyon, üretim ve iş güvenliği sistemlerini ve yeni teknolojileri tanımalarını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sağlayıcı faaliyetler ile Pamukkale Üniversitesi Honaz Meslek Yüksekokulu Müdürlüğünün izleyeceği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kurallar ve işyerlerinden öğrenciler için beklenen hizmetleri belirlemektir.</w:t>
      </w:r>
      <w:proofErr w:type="gramEnd"/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3E5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b/>
          <w:sz w:val="24"/>
          <w:szCs w:val="24"/>
        </w:rPr>
        <w:t xml:space="preserve">Madde 2 – </w:t>
      </w:r>
      <w:r w:rsidRPr="003823E5">
        <w:rPr>
          <w:rFonts w:ascii="Times New Roman" w:hAnsi="Times New Roman" w:cs="Times New Roman"/>
          <w:sz w:val="24"/>
          <w:szCs w:val="24"/>
        </w:rPr>
        <w:t>(2)Üniversitemiz Honaz Meslek Yüksekokulu öğrencilerinin Honaz Meslek Yüksekokulunca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uygun bulunan yurtiçi ve yurtdışı kamu veya özel sektöre ait işyerlerinde yapacakları “ Mesleki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Uygulamalar “ dersi eğitimleri ile ilgili faaliyetlerin düzenlenmesi, uygulama eğitimlerinin başlama,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yürütme ve sonuçlandırılmasına ilişkin esasları kapsamaktadır</w:t>
      </w:r>
    </w:p>
    <w:p w:rsid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3E5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b/>
          <w:sz w:val="24"/>
          <w:szCs w:val="24"/>
        </w:rPr>
        <w:t>Madde 3 –</w:t>
      </w:r>
      <w:r w:rsidRPr="003823E5">
        <w:rPr>
          <w:rFonts w:ascii="Times New Roman" w:hAnsi="Times New Roman" w:cs="Times New Roman"/>
          <w:sz w:val="24"/>
          <w:szCs w:val="24"/>
        </w:rPr>
        <w:t xml:space="preserve"> (1) Bu yönerge, 3308 sayılı Mesleki Eğitim Kanunu, 6111 Sayılı Kanun’un 62-63-64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 xml:space="preserve">maddeleri ve </w:t>
      </w:r>
      <w:proofErr w:type="gramStart"/>
      <w:r w:rsidRPr="003823E5">
        <w:rPr>
          <w:rFonts w:ascii="Times New Roman" w:hAnsi="Times New Roman" w:cs="Times New Roman"/>
          <w:sz w:val="24"/>
          <w:szCs w:val="24"/>
        </w:rPr>
        <w:t>22/05/2002</w:t>
      </w:r>
      <w:proofErr w:type="gramEnd"/>
      <w:r w:rsidRPr="003823E5">
        <w:rPr>
          <w:rFonts w:ascii="Times New Roman" w:hAnsi="Times New Roman" w:cs="Times New Roman"/>
          <w:sz w:val="24"/>
          <w:szCs w:val="24"/>
        </w:rPr>
        <w:t xml:space="preserve"> gün ve 24762 Sayılı Resmi </w:t>
      </w:r>
      <w:proofErr w:type="spellStart"/>
      <w:r w:rsidRPr="003823E5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3823E5">
        <w:rPr>
          <w:rFonts w:ascii="Times New Roman" w:hAnsi="Times New Roman" w:cs="Times New Roman"/>
          <w:sz w:val="24"/>
          <w:szCs w:val="24"/>
        </w:rPr>
        <w:t xml:space="preserve"> Yükseköğretim Kurulu Başkanlığı’nca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yayımlanan “ METEB içindeki Meslek Yüksekokulları Öğrencilerinin İşyerlerindeki Eğitim, Uygulama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Mesleki Uygulama Eğitimlerine İlişkin Esas ve Usuller Hakkında Yönetmelik” ve “Pamukkale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Üniversitesi Mesleki ve Teknik Eğitim Bölgesi İçindeki Meslek Yüksekokulu Öğrencilerinin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İşyerlerindeki Eğitim, Uygulama ve Stajlarına İlişkin Esas ve Usuller Hakkında Yönetmelik”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Pamukkale Üniversitesi Ön Lisans, Lisans Eğitim – Öğretim ve Sınav Yönetmeliği’nin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hükümlerine dayanılarak hazırlanmıştır.</w:t>
      </w:r>
    </w:p>
    <w:p w:rsidR="003823E5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3E5" w:rsidRPr="003823E5" w:rsidRDefault="003823E5" w:rsidP="003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E5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3823E5" w:rsidRPr="003823E5" w:rsidRDefault="003823E5" w:rsidP="00382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E5">
        <w:rPr>
          <w:rFonts w:ascii="Times New Roman" w:hAnsi="Times New Roman" w:cs="Times New Roman"/>
          <w:b/>
          <w:sz w:val="24"/>
          <w:szCs w:val="24"/>
        </w:rPr>
        <w:t>Tanım, Yetki ve Görevler</w:t>
      </w: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3E5">
        <w:rPr>
          <w:rFonts w:ascii="Times New Roman" w:hAnsi="Times New Roman" w:cs="Times New Roman"/>
          <w:b/>
          <w:sz w:val="24"/>
          <w:szCs w:val="24"/>
        </w:rPr>
        <w:t>Madde 4-</w:t>
      </w: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b/>
          <w:sz w:val="24"/>
          <w:szCs w:val="24"/>
        </w:rPr>
        <w:t>(1) Meslek Yüksekokulu Müdürlüğü:</w:t>
      </w:r>
      <w:r w:rsidRPr="003823E5">
        <w:rPr>
          <w:rFonts w:ascii="Times New Roman" w:hAnsi="Times New Roman" w:cs="Times New Roman"/>
          <w:sz w:val="24"/>
          <w:szCs w:val="24"/>
        </w:rPr>
        <w:t xml:space="preserve"> Pamukkale Üniversitesi Honaz Meslek 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3E5">
        <w:rPr>
          <w:rFonts w:ascii="Times New Roman" w:hAnsi="Times New Roman" w:cs="Times New Roman"/>
          <w:sz w:val="24"/>
          <w:szCs w:val="24"/>
        </w:rPr>
        <w:t>Müdürlüğünü ,</w:t>
      </w:r>
      <w:proofErr w:type="gramEnd"/>
    </w:p>
    <w:p w:rsid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3E5">
        <w:rPr>
          <w:rFonts w:ascii="Times New Roman" w:hAnsi="Times New Roman" w:cs="Times New Roman"/>
          <w:b/>
          <w:sz w:val="24"/>
          <w:szCs w:val="24"/>
        </w:rPr>
        <w:t>(2) Uygulama Raporu:</w:t>
      </w:r>
      <w:r w:rsidRPr="003823E5">
        <w:rPr>
          <w:rFonts w:ascii="Times New Roman" w:hAnsi="Times New Roman" w:cs="Times New Roman"/>
          <w:sz w:val="24"/>
          <w:szCs w:val="24"/>
        </w:rPr>
        <w:t xml:space="preserve"> Bu yönergede belirtilen esaslara göre ve mesleki uygulama eğitimi süresince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yapılan iş ve işlemleri kapsayacak biçimde ilgili öğrenci tarafından yazılan raporu,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b/>
          <w:sz w:val="24"/>
          <w:szCs w:val="24"/>
        </w:rPr>
        <w:t>(3) İşyeri:</w:t>
      </w:r>
      <w:r w:rsidRPr="003823E5">
        <w:rPr>
          <w:rFonts w:ascii="Times New Roman" w:hAnsi="Times New Roman" w:cs="Times New Roman"/>
          <w:sz w:val="24"/>
          <w:szCs w:val="24"/>
        </w:rPr>
        <w:t xml:space="preserve"> Honaz Meslek Yüksekokulu öğrencilerinin, eğitimleri süresince kazandıkları bilgi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deneyimlerini , “ Mesleki Uygulamalar “ dersi adı altında pekiştirmek üzere uygulama yaptıkları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kamu/özel kurum ve kuruluşları tanımlar.</w:t>
      </w:r>
      <w:proofErr w:type="gramEnd"/>
    </w:p>
    <w:p w:rsid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3E5">
        <w:rPr>
          <w:rFonts w:ascii="Times New Roman" w:hAnsi="Times New Roman" w:cs="Times New Roman"/>
          <w:b/>
          <w:sz w:val="24"/>
          <w:szCs w:val="24"/>
        </w:rPr>
        <w:t>Görevleri:</w:t>
      </w:r>
    </w:p>
    <w:p w:rsidR="003823E5" w:rsidRPr="003823E5" w:rsidRDefault="003823E5" w:rsidP="00382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a) Öğrencilere “ İşçi Sağlığı ve İş güvenliği mevzuatına uygun “ eğitimleri vermek ve kişisel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koruyucu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donanımları sağlamak.</w:t>
      </w:r>
    </w:p>
    <w:p w:rsidR="003823E5" w:rsidRPr="003823E5" w:rsidRDefault="003823E5" w:rsidP="00382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lastRenderedPageBreak/>
        <w:t>b) Yemek, iş elbisesi ve servis gibi ihtiyaçları ( imkânlar ölçüsünde ) karşılamak.</w:t>
      </w:r>
    </w:p>
    <w:p w:rsidR="003823E5" w:rsidRPr="003823E5" w:rsidRDefault="003823E5" w:rsidP="00382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c) Öğrencilere karşı, Kanunda belirtilen yükümlülükleri yerine getirmek.</w:t>
      </w:r>
    </w:p>
    <w:p w:rsidR="003823E5" w:rsidRDefault="003823E5" w:rsidP="00382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d) Mesleki Uygulama Eğitimi süresince ücret ödenip ödenmemesi veya ödenecek ücretin miktarı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öğrenci ile kurum ve kuruluşlar arasındaki anlaşmaya bağlıdır.</w:t>
      </w:r>
    </w:p>
    <w:p w:rsidR="003823E5" w:rsidRPr="003823E5" w:rsidRDefault="003823E5" w:rsidP="00382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b/>
          <w:sz w:val="24"/>
          <w:szCs w:val="24"/>
        </w:rPr>
        <w:t>(4) Honaz Meslek Yüksekokulu Müdürü:</w:t>
      </w:r>
      <w:r w:rsidRPr="003823E5">
        <w:rPr>
          <w:rFonts w:ascii="Times New Roman" w:hAnsi="Times New Roman" w:cs="Times New Roman"/>
          <w:sz w:val="24"/>
          <w:szCs w:val="24"/>
        </w:rPr>
        <w:t xml:space="preserve"> Mesleki Uygulama Eğitimi organizasyonunun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üst düzey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yetkilisidir.</w:t>
      </w:r>
    </w:p>
    <w:p w:rsid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3E5">
        <w:rPr>
          <w:rFonts w:ascii="Times New Roman" w:hAnsi="Times New Roman" w:cs="Times New Roman"/>
          <w:b/>
          <w:sz w:val="24"/>
          <w:szCs w:val="24"/>
        </w:rPr>
        <w:t>Görevleri:</w:t>
      </w:r>
    </w:p>
    <w:p w:rsidR="003823E5" w:rsidRPr="003823E5" w:rsidRDefault="003823E5" w:rsidP="00382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a) Mesleki Uygulama eğitiminin aksamadan yürütülmesini sağlamak.</w:t>
      </w:r>
    </w:p>
    <w:p w:rsidR="003823E5" w:rsidRPr="003823E5" w:rsidRDefault="003823E5" w:rsidP="00382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b) Mesleki Uygulama eğitiminin yapılacağı işyeri ile gerekli yazışmaları yapmak.</w:t>
      </w:r>
    </w:p>
    <w:p w:rsidR="003823E5" w:rsidRDefault="003823E5" w:rsidP="00382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c) Mesleki Uygulama eğitimi çalışmalarının yürütülmesini denetlemek.</w:t>
      </w:r>
    </w:p>
    <w:p w:rsidR="003823E5" w:rsidRDefault="003823E5" w:rsidP="00382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d) Mesleki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Uygulama eğitimi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süresince öğretim elemanları, işyeri yetkilisi ve öğrencilerden gelen sorunların değerlendirilmesi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Mesleki Uygulamalar Kurulunu toplamak.</w:t>
      </w:r>
    </w:p>
    <w:p w:rsidR="007F11EE" w:rsidRPr="003823E5" w:rsidRDefault="007F11EE" w:rsidP="00382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E">
        <w:rPr>
          <w:rFonts w:ascii="Times New Roman" w:hAnsi="Times New Roman" w:cs="Times New Roman"/>
          <w:b/>
          <w:sz w:val="24"/>
          <w:szCs w:val="24"/>
        </w:rPr>
        <w:t>(5) Mesleki Uygulamalar Kurulu:</w:t>
      </w:r>
      <w:r w:rsidRPr="003823E5">
        <w:rPr>
          <w:rFonts w:ascii="Times New Roman" w:hAnsi="Times New Roman" w:cs="Times New Roman"/>
          <w:sz w:val="24"/>
          <w:szCs w:val="24"/>
        </w:rPr>
        <w:t xml:space="preserve"> Mesleki Uygulama eğitimi esnasında karşılaşılan sorunların çözümü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için gerekli düzenlemeleri yapmak üzere Meslek Yüksekokulu Müdürü başkanlığında, ilgili Müdür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 xml:space="preserve">Yardımcısı, Mesleki Uygulama Koordinatörü, ilgili Bölüm </w:t>
      </w:r>
      <w:proofErr w:type="gramStart"/>
      <w:r w:rsidRPr="003823E5">
        <w:rPr>
          <w:rFonts w:ascii="Times New Roman" w:hAnsi="Times New Roman" w:cs="Times New Roman"/>
          <w:sz w:val="24"/>
          <w:szCs w:val="24"/>
        </w:rPr>
        <w:t>başkanları , ilgili</w:t>
      </w:r>
      <w:proofErr w:type="gramEnd"/>
      <w:r w:rsidRPr="003823E5">
        <w:rPr>
          <w:rFonts w:ascii="Times New Roman" w:hAnsi="Times New Roman" w:cs="Times New Roman"/>
          <w:sz w:val="24"/>
          <w:szCs w:val="24"/>
        </w:rPr>
        <w:t xml:space="preserve"> program başkanları ve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Meslek Yüksekokul sekreterinden oluşan kuruldur.</w:t>
      </w:r>
    </w:p>
    <w:p w:rsidR="007F11EE" w:rsidRDefault="007F11EE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E">
        <w:rPr>
          <w:rFonts w:ascii="Times New Roman" w:hAnsi="Times New Roman" w:cs="Times New Roman"/>
          <w:b/>
          <w:sz w:val="24"/>
          <w:szCs w:val="24"/>
        </w:rPr>
        <w:t>(6)</w:t>
      </w:r>
      <w:r w:rsidR="007F1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1EE">
        <w:rPr>
          <w:rFonts w:ascii="Times New Roman" w:hAnsi="Times New Roman" w:cs="Times New Roman"/>
          <w:b/>
          <w:sz w:val="24"/>
          <w:szCs w:val="24"/>
        </w:rPr>
        <w:t>Mesleki Uygulama Eğitimi Koordinatörü:</w:t>
      </w:r>
      <w:r w:rsidR="007F11EE">
        <w:rPr>
          <w:rFonts w:ascii="Times New Roman" w:hAnsi="Times New Roman" w:cs="Times New Roman"/>
          <w:sz w:val="24"/>
          <w:szCs w:val="24"/>
        </w:rPr>
        <w:t xml:space="preserve"> Meslek Yüksekokul Müdürünce </w:t>
      </w:r>
      <w:r w:rsidRPr="003823E5">
        <w:rPr>
          <w:rFonts w:ascii="Times New Roman" w:hAnsi="Times New Roman" w:cs="Times New Roman"/>
          <w:sz w:val="24"/>
          <w:szCs w:val="24"/>
        </w:rPr>
        <w:t>görevlendirilen ve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Meslek Yüksekokul Müdürü adına Mesleki Uygulama Eğitimi faaliyetlerini koordine eden ve izleyen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öğretim elemanını tanımlar.</w:t>
      </w:r>
    </w:p>
    <w:p w:rsidR="007F11EE" w:rsidRDefault="007F11EE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7F11EE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1EE">
        <w:rPr>
          <w:rFonts w:ascii="Times New Roman" w:hAnsi="Times New Roman" w:cs="Times New Roman"/>
          <w:b/>
          <w:sz w:val="24"/>
          <w:szCs w:val="24"/>
        </w:rPr>
        <w:t>Görevleri:</w:t>
      </w: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Meslek Yüksekokul müdürü adına;</w:t>
      </w:r>
    </w:p>
    <w:p w:rsidR="003823E5" w:rsidRPr="003823E5" w:rsidRDefault="003823E5" w:rsidP="007F1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a) Mesleki Eğitim yapılacak işletmeleri belirleyip çalışma alanlarını tespit eder.</w:t>
      </w:r>
    </w:p>
    <w:p w:rsidR="003823E5" w:rsidRPr="003823E5" w:rsidRDefault="003823E5" w:rsidP="007F1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b) Mesleki uygulama için belirlenmiş olan işyerleri, kurum ve kuruluşlarla protokol ön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görüşmelerini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yapar.</w:t>
      </w:r>
    </w:p>
    <w:p w:rsidR="003823E5" w:rsidRPr="003823E5" w:rsidRDefault="003823E5" w:rsidP="007F1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c) Eğitimin planlanması, koordinasyonu ve uygulaması konularını belirler ve izler.</w:t>
      </w:r>
    </w:p>
    <w:p w:rsidR="003823E5" w:rsidRPr="003823E5" w:rsidRDefault="003823E5" w:rsidP="007F1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d) Mesleki Uygulama Sorumlu Öğretim Elemanlarını ilgili bölüm, p</w:t>
      </w:r>
      <w:r w:rsidR="007F11EE">
        <w:rPr>
          <w:rFonts w:ascii="Times New Roman" w:hAnsi="Times New Roman" w:cs="Times New Roman"/>
          <w:sz w:val="24"/>
          <w:szCs w:val="24"/>
        </w:rPr>
        <w:t>rogram başkanları i</w:t>
      </w:r>
      <w:r w:rsidRPr="003823E5">
        <w:rPr>
          <w:rFonts w:ascii="Times New Roman" w:hAnsi="Times New Roman" w:cs="Times New Roman"/>
          <w:sz w:val="24"/>
          <w:szCs w:val="24"/>
        </w:rPr>
        <w:t>le birlikte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belirler, koordine eder, bilgilendirir ve izler.</w:t>
      </w:r>
    </w:p>
    <w:p w:rsidR="003823E5" w:rsidRPr="003823E5" w:rsidRDefault="003823E5" w:rsidP="007F1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e) Oluşabilecek aksaklıklarla ile ilgili olarak işyeri</w:t>
      </w:r>
      <w:r w:rsidR="007F11EE">
        <w:rPr>
          <w:rFonts w:ascii="Times New Roman" w:hAnsi="Times New Roman" w:cs="Times New Roman"/>
          <w:sz w:val="24"/>
          <w:szCs w:val="24"/>
        </w:rPr>
        <w:t xml:space="preserve">, mesleki uygulama sorumlusu </w:t>
      </w:r>
      <w:r w:rsidRPr="003823E5">
        <w:rPr>
          <w:rFonts w:ascii="Times New Roman" w:hAnsi="Times New Roman" w:cs="Times New Roman"/>
          <w:sz w:val="24"/>
          <w:szCs w:val="24"/>
        </w:rPr>
        <w:t>öğretim elemanı ile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beraber aksaklıkları giderir.</w:t>
      </w:r>
    </w:p>
    <w:p w:rsidR="007F11EE" w:rsidRDefault="007F11EE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E">
        <w:rPr>
          <w:rFonts w:ascii="Times New Roman" w:hAnsi="Times New Roman" w:cs="Times New Roman"/>
          <w:b/>
          <w:sz w:val="24"/>
          <w:szCs w:val="24"/>
        </w:rPr>
        <w:t>(7) Mesleki Uygulama Sorumlusu Öğretim Elemanı:</w:t>
      </w:r>
      <w:r w:rsidRPr="003823E5">
        <w:rPr>
          <w:rFonts w:ascii="Times New Roman" w:hAnsi="Times New Roman" w:cs="Times New Roman"/>
          <w:sz w:val="24"/>
          <w:szCs w:val="24"/>
        </w:rPr>
        <w:t xml:space="preserve"> Meslek Yüksekokulu Müdürünce görevlendirilen,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Mesleki Uygulama Eğitimini belirlenen işyerlerinde uygulanmasından ve izlenmesinden sorumlu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öğretim elemanını tanımlar.</w:t>
      </w:r>
    </w:p>
    <w:p w:rsidR="007F11EE" w:rsidRDefault="007F11EE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1EE" w:rsidRDefault="007F11EE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7F11EE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1EE">
        <w:rPr>
          <w:rFonts w:ascii="Times New Roman" w:hAnsi="Times New Roman" w:cs="Times New Roman"/>
          <w:b/>
          <w:sz w:val="24"/>
          <w:szCs w:val="24"/>
        </w:rPr>
        <w:t>Görevleri:</w:t>
      </w:r>
    </w:p>
    <w:p w:rsidR="003823E5" w:rsidRPr="003823E5" w:rsidRDefault="003823E5" w:rsidP="007F1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a) Mesleki Uygulamanın yapılacağı işyerleri ile ilgili çalışmaları yapmak.</w:t>
      </w:r>
    </w:p>
    <w:p w:rsidR="003823E5" w:rsidRPr="003823E5" w:rsidRDefault="003823E5" w:rsidP="007F1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b) Mesleki Uygulama Eğitiminin Bölüm, program ve işyerleri ile koordineli bir şekilde yürütülmesini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sağlamak.</w:t>
      </w:r>
    </w:p>
    <w:p w:rsidR="003823E5" w:rsidRPr="003823E5" w:rsidRDefault="003823E5" w:rsidP="007F1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c) Mesleki Uygulama Eğitimi alan öğrencilerin çalışmalarını izlemek, varsa aksaklıkları Mesleki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Uygulama Eğitimi Koordinatörü ile birlikte gidermek.</w:t>
      </w:r>
    </w:p>
    <w:p w:rsidR="003823E5" w:rsidRDefault="003823E5" w:rsidP="007F1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lastRenderedPageBreak/>
        <w:t>d) İşyerlerinden alacağı devam çizelgesi, değerlendirme formu ve öğrencinin hazırlayacağı uygulama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raporunu da dikkate alarak, başarı notunu belirlemek.</w:t>
      </w:r>
    </w:p>
    <w:p w:rsidR="007F11EE" w:rsidRPr="003823E5" w:rsidRDefault="007F11EE" w:rsidP="007F1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E">
        <w:rPr>
          <w:rFonts w:ascii="Times New Roman" w:hAnsi="Times New Roman" w:cs="Times New Roman"/>
          <w:b/>
          <w:sz w:val="24"/>
          <w:szCs w:val="24"/>
        </w:rPr>
        <w:t>(8) İşyeri Eğitim Sorumlusu:</w:t>
      </w:r>
      <w:r w:rsidRPr="003823E5">
        <w:rPr>
          <w:rFonts w:ascii="Times New Roman" w:hAnsi="Times New Roman" w:cs="Times New Roman"/>
          <w:sz w:val="24"/>
          <w:szCs w:val="24"/>
        </w:rPr>
        <w:t xml:space="preserve"> Mesleki Uygulama yapılan işy</w:t>
      </w:r>
      <w:r w:rsidR="007F11EE">
        <w:rPr>
          <w:rFonts w:ascii="Times New Roman" w:hAnsi="Times New Roman" w:cs="Times New Roman"/>
          <w:sz w:val="24"/>
          <w:szCs w:val="24"/>
        </w:rPr>
        <w:t xml:space="preserve">erinde mesleki eğitimi bilen ve </w:t>
      </w:r>
      <w:r w:rsidRPr="003823E5">
        <w:rPr>
          <w:rFonts w:ascii="Times New Roman" w:hAnsi="Times New Roman" w:cs="Times New Roman"/>
          <w:sz w:val="24"/>
          <w:szCs w:val="24"/>
        </w:rPr>
        <w:t>uygulayan,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işyeri yöneticisinin belirleyeceği sorumluyu tanımlar.</w:t>
      </w:r>
    </w:p>
    <w:p w:rsidR="007F11EE" w:rsidRDefault="007F11EE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7F11EE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1EE">
        <w:rPr>
          <w:rFonts w:ascii="Times New Roman" w:hAnsi="Times New Roman" w:cs="Times New Roman"/>
          <w:b/>
          <w:sz w:val="24"/>
          <w:szCs w:val="24"/>
        </w:rPr>
        <w:t>Görevleri:</w:t>
      </w:r>
    </w:p>
    <w:p w:rsidR="003823E5" w:rsidRPr="003823E5" w:rsidRDefault="003823E5" w:rsidP="007F1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a) Mesleki Uygulama eğitimi alan öğrencilere işyerinde yapılan uygulamalarla ilgili görevler vermek,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bunların nasıl yapılacağını göstermek ve denetlemek.</w:t>
      </w:r>
    </w:p>
    <w:p w:rsidR="003823E5" w:rsidRPr="003823E5" w:rsidRDefault="003823E5" w:rsidP="007F1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b) Mesleki Uygulama eğitimini alan öğrencilerin devamsızlığını izlemek, mazeret izinlerini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değerlendirmek ve devam çizelgesine işlemek.</w:t>
      </w:r>
    </w:p>
    <w:p w:rsidR="003823E5" w:rsidRPr="003823E5" w:rsidRDefault="003823E5" w:rsidP="007F1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c) Mesleki uygulama ile ilgili sorunlarda mesleki uygulama sorumlusu öğretim elemanlarına bilgi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vermek.</w:t>
      </w:r>
    </w:p>
    <w:p w:rsidR="003823E5" w:rsidRPr="003823E5" w:rsidRDefault="003823E5" w:rsidP="007F1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d) Mesleki uygulama sonunda değerlendirme formunu devam çizelgesi ile birlikte mesleki uygulama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sorumlusu öğretim elemanına teslim etmek. İşyeri değerlendirme formu iki kopya olarak hazırlanır.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Bunlardan biri işyerinde saklanır, diğeri Mesleki Uygulama Sorumlusuna teslim edilir.</w:t>
      </w:r>
    </w:p>
    <w:p w:rsidR="003823E5" w:rsidRDefault="003823E5" w:rsidP="007F1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e) Mesleki Uygulama yapan öğrencinin iş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kazası geçirmesi veya meslek hastalığına tutulması halinde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durum derhal kolluk kuvvetlerine, Honaz MYO Müdürlüğüne ve kazadan sonraki 3 iş günü içinde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3E5">
        <w:rPr>
          <w:rFonts w:ascii="Times New Roman" w:hAnsi="Times New Roman" w:cs="Times New Roman"/>
          <w:sz w:val="24"/>
          <w:szCs w:val="24"/>
        </w:rPr>
        <w:t>SGK’ya</w:t>
      </w:r>
      <w:proofErr w:type="spellEnd"/>
      <w:r w:rsidRPr="003823E5">
        <w:rPr>
          <w:rFonts w:ascii="Times New Roman" w:hAnsi="Times New Roman" w:cs="Times New Roman"/>
          <w:sz w:val="24"/>
          <w:szCs w:val="24"/>
        </w:rPr>
        <w:t xml:space="preserve"> bildirilir.</w:t>
      </w:r>
    </w:p>
    <w:p w:rsidR="007F11EE" w:rsidRPr="003823E5" w:rsidRDefault="007F11EE" w:rsidP="007F11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7F11EE" w:rsidRDefault="003823E5" w:rsidP="007F1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E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3823E5" w:rsidRPr="007F11EE" w:rsidRDefault="003823E5" w:rsidP="007F1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E">
        <w:rPr>
          <w:rFonts w:ascii="Times New Roman" w:hAnsi="Times New Roman" w:cs="Times New Roman"/>
          <w:b/>
          <w:sz w:val="24"/>
          <w:szCs w:val="24"/>
        </w:rPr>
        <w:t>Mesleki Uygulama Eğitiminin Esasları, Öğrencinin Görev ve Sorumlulukları</w:t>
      </w:r>
    </w:p>
    <w:p w:rsidR="003823E5" w:rsidRPr="007F11EE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1EE">
        <w:rPr>
          <w:rFonts w:ascii="Times New Roman" w:hAnsi="Times New Roman" w:cs="Times New Roman"/>
          <w:b/>
          <w:sz w:val="24"/>
          <w:szCs w:val="24"/>
        </w:rPr>
        <w:t>Mesleki Uygulama Eğitiminin Süresi ve Dönemi</w:t>
      </w: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E">
        <w:rPr>
          <w:rFonts w:ascii="Times New Roman" w:hAnsi="Times New Roman" w:cs="Times New Roman"/>
          <w:b/>
          <w:sz w:val="24"/>
          <w:szCs w:val="24"/>
        </w:rPr>
        <w:t>Madde 5 –</w:t>
      </w:r>
      <w:r w:rsidRPr="003823E5">
        <w:rPr>
          <w:rFonts w:ascii="Times New Roman" w:hAnsi="Times New Roman" w:cs="Times New Roman"/>
          <w:sz w:val="24"/>
          <w:szCs w:val="24"/>
        </w:rPr>
        <w:t xml:space="preserve"> (1) Dönem içinde yapılan Mesleki Uygulama Eğitimi, akademik takvime uygun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olarak 3.</w:t>
      </w:r>
      <w:r w:rsidR="007F11EE">
        <w:rPr>
          <w:rFonts w:ascii="Times New Roman" w:hAnsi="Times New Roman" w:cs="Times New Roman"/>
          <w:sz w:val="24"/>
          <w:szCs w:val="24"/>
        </w:rPr>
        <w:t xml:space="preserve"> v</w:t>
      </w:r>
      <w:r w:rsidRPr="003823E5">
        <w:rPr>
          <w:rFonts w:ascii="Times New Roman" w:hAnsi="Times New Roman" w:cs="Times New Roman"/>
          <w:sz w:val="24"/>
          <w:szCs w:val="24"/>
        </w:rPr>
        <w:t xml:space="preserve">eya 4. Dönem süresince 16 ( 14+2 ) hafta ve ders programına uygun olarak yapılır. </w:t>
      </w:r>
    </w:p>
    <w:p w:rsidR="007F11EE" w:rsidRDefault="007F11EE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7F11EE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1EE">
        <w:rPr>
          <w:rFonts w:ascii="Times New Roman" w:hAnsi="Times New Roman" w:cs="Times New Roman"/>
          <w:b/>
          <w:sz w:val="24"/>
          <w:szCs w:val="24"/>
        </w:rPr>
        <w:t>Devam zorunluluğu</w:t>
      </w: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E">
        <w:rPr>
          <w:rFonts w:ascii="Times New Roman" w:hAnsi="Times New Roman" w:cs="Times New Roman"/>
          <w:b/>
          <w:sz w:val="24"/>
          <w:szCs w:val="24"/>
        </w:rPr>
        <w:t xml:space="preserve">Madde 6 – </w:t>
      </w:r>
      <w:r w:rsidRPr="003823E5">
        <w:rPr>
          <w:rFonts w:ascii="Times New Roman" w:hAnsi="Times New Roman" w:cs="Times New Roman"/>
          <w:sz w:val="24"/>
          <w:szCs w:val="24"/>
        </w:rPr>
        <w:t>(1) Mesleki Uygulama Eğitimine %80 oranında devam zorunludur.</w:t>
      </w:r>
    </w:p>
    <w:p w:rsidR="007F11EE" w:rsidRDefault="007F11EE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7F11EE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1EE">
        <w:rPr>
          <w:rFonts w:ascii="Times New Roman" w:hAnsi="Times New Roman" w:cs="Times New Roman"/>
          <w:b/>
          <w:sz w:val="24"/>
          <w:szCs w:val="24"/>
        </w:rPr>
        <w:t>Mesleki Uygulama Yerleri</w:t>
      </w: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E">
        <w:rPr>
          <w:rFonts w:ascii="Times New Roman" w:hAnsi="Times New Roman" w:cs="Times New Roman"/>
          <w:b/>
          <w:sz w:val="24"/>
          <w:szCs w:val="24"/>
        </w:rPr>
        <w:t>Madde 7 –</w:t>
      </w:r>
      <w:r w:rsidRPr="003823E5">
        <w:rPr>
          <w:rFonts w:ascii="Times New Roman" w:hAnsi="Times New Roman" w:cs="Times New Roman"/>
          <w:sz w:val="24"/>
          <w:szCs w:val="24"/>
        </w:rPr>
        <w:t xml:space="preserve"> (1) Öğrenciler mesleki uygulamalarını, program başkanlarının teklifi, bölüm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başkanlarının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olumlu görüşü ve Yüksekokul Müdürlüğünün oluru ile uygun işyerlerinde yaparlar. Öğrenciler,</w:t>
      </w:r>
      <w:r w:rsidR="007F11EE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okullarından alacakları kabul formunu işyerlerine onaylatarak bölüm başkanlığına teslim ederler.</w:t>
      </w:r>
    </w:p>
    <w:p w:rsidR="003823E5" w:rsidRPr="003823E5" w:rsidRDefault="007F11EE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823E5" w:rsidRPr="003823E5">
        <w:rPr>
          <w:rFonts w:ascii="Times New Roman" w:hAnsi="Times New Roman" w:cs="Times New Roman"/>
          <w:sz w:val="24"/>
          <w:szCs w:val="24"/>
        </w:rPr>
        <w:t xml:space="preserve">Öğrenciler, mesleki uygulama eğitimi süresine ve bu yönergeye uygun olmak koşuluyla </w:t>
      </w:r>
      <w:proofErr w:type="spellStart"/>
      <w:r w:rsidR="003823E5" w:rsidRPr="003823E5">
        <w:rPr>
          <w:rFonts w:ascii="Times New Roman" w:hAnsi="Times New Roman" w:cs="Times New Roman"/>
          <w:sz w:val="24"/>
          <w:szCs w:val="24"/>
        </w:rPr>
        <w:t>İşkur’un</w:t>
      </w:r>
      <w:proofErr w:type="spellEnd"/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="003823E5" w:rsidRPr="003823E5">
        <w:rPr>
          <w:rFonts w:ascii="Times New Roman" w:hAnsi="Times New Roman" w:cs="Times New Roman"/>
          <w:sz w:val="24"/>
          <w:szCs w:val="24"/>
        </w:rPr>
        <w:t>işbaşı eğitimi programına katılmaları durumunda mesleki uygulama eğitimini yapmış sayılacaklardır.</w:t>
      </w: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(3)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Mesleki Uygulama protokolünün akdedilmesi ile beceri eğitimine işletmelerde devam eden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öğrencilerin sigortaları 5520 sayılı SGK hükümlerine göre Pamukkale Üniversitesi tarafından ödenir.</w:t>
      </w:r>
    </w:p>
    <w:p w:rsidR="007E787D" w:rsidRDefault="007E787D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7E787D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87D">
        <w:rPr>
          <w:rFonts w:ascii="Times New Roman" w:hAnsi="Times New Roman" w:cs="Times New Roman"/>
          <w:b/>
          <w:sz w:val="24"/>
          <w:szCs w:val="24"/>
        </w:rPr>
        <w:t>Mesleki Uygulama Yapabilme Şartları</w:t>
      </w: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87D">
        <w:rPr>
          <w:rFonts w:ascii="Times New Roman" w:hAnsi="Times New Roman" w:cs="Times New Roman"/>
          <w:b/>
          <w:sz w:val="24"/>
          <w:szCs w:val="24"/>
        </w:rPr>
        <w:t>Madde 8 –</w:t>
      </w:r>
      <w:r w:rsidRPr="003823E5">
        <w:rPr>
          <w:rFonts w:ascii="Times New Roman" w:hAnsi="Times New Roman" w:cs="Times New Roman"/>
          <w:sz w:val="24"/>
          <w:szCs w:val="24"/>
        </w:rPr>
        <w:t xml:space="preserve"> (1) Öğrencilerin uygulama yapmak üzere işyerlerine gönderilmesi için ilk iki dönem veya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sonraki dönemlerde genel ağırlıklı not ortalamasının en az 1,8 olması şarttır. Bu şartı sağlayamamış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öğrenciler, işletmelerde yürütülecek olan işyeri eğitimine gidemezler.</w:t>
      </w:r>
    </w:p>
    <w:p w:rsidR="007E787D" w:rsidRDefault="007E787D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7E787D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87D">
        <w:rPr>
          <w:rFonts w:ascii="Times New Roman" w:hAnsi="Times New Roman" w:cs="Times New Roman"/>
          <w:b/>
          <w:sz w:val="24"/>
          <w:szCs w:val="24"/>
        </w:rPr>
        <w:lastRenderedPageBreak/>
        <w:t>Öğrencinin Görev ve Sorumlulukları</w:t>
      </w: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87D">
        <w:rPr>
          <w:rFonts w:ascii="Times New Roman" w:hAnsi="Times New Roman" w:cs="Times New Roman"/>
          <w:b/>
          <w:sz w:val="24"/>
          <w:szCs w:val="24"/>
        </w:rPr>
        <w:t>Madde 9 –</w:t>
      </w:r>
      <w:r w:rsidRPr="003823E5">
        <w:rPr>
          <w:rFonts w:ascii="Times New Roman" w:hAnsi="Times New Roman" w:cs="Times New Roman"/>
          <w:sz w:val="24"/>
          <w:szCs w:val="24"/>
        </w:rPr>
        <w:t xml:space="preserve"> (1) Mesleki Uygulama Eğitimini alan öğrenciler;</w:t>
      </w:r>
    </w:p>
    <w:p w:rsidR="003823E5" w:rsidRPr="003823E5" w:rsidRDefault="003823E5" w:rsidP="007E7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a) Mesleki Uygulama yaptıkları yerde kendilerine verilen görevleri yaparlar.</w:t>
      </w:r>
    </w:p>
    <w:p w:rsidR="003823E5" w:rsidRPr="003823E5" w:rsidRDefault="003823E5" w:rsidP="007E7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b) “Yüksek Öğretim Kurulları Öğrenci Disiplin Yönetmeliği “ yanında uygulama eğitimlerini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sürdürdükleri işyeri çalışma, disiplin, iş sağlığı ve güvenliği ile ilgili kurallarına uymak zorundadırlar.</w:t>
      </w:r>
    </w:p>
    <w:p w:rsidR="003823E5" w:rsidRPr="003823E5" w:rsidRDefault="003823E5" w:rsidP="007E7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c) Eğitimleri ile ilgili her türlü mazeret ve isteklerini bölüm başkanı ve/veya sorumlu öğretim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elemanına bildirirler.</w:t>
      </w:r>
    </w:p>
    <w:p w:rsidR="003823E5" w:rsidRPr="003823E5" w:rsidRDefault="003823E5" w:rsidP="007E7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d) Mesleki Uygulama yerlerini işyeri eğitim sorumlusunun bilgisi ve Mesleki Uygulama Sorumlusu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Öğretim elemanının onayı olmaksızın değiştiremezler.</w:t>
      </w:r>
    </w:p>
    <w:p w:rsidR="003823E5" w:rsidRPr="003823E5" w:rsidRDefault="003823E5" w:rsidP="007E7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e) Kullandıkları her türlü araç ve gereci özenle kullanmak zorundadırlar. Aksine hareket etmeleri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halince doğabilecek kaza ve zararlardan şahsen sorumlu tutulurlar.</w:t>
      </w:r>
    </w:p>
    <w:p w:rsidR="003823E5" w:rsidRPr="003823E5" w:rsidRDefault="003823E5" w:rsidP="007E7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f) Mesleki uygulama yerlerinden gün içinde ayrılmalarını gerektirecek zorunlu hallerde, işyeri eğitim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sorumlusundan izin almak zorundadırlar.</w:t>
      </w:r>
    </w:p>
    <w:p w:rsidR="003823E5" w:rsidRPr="003823E5" w:rsidRDefault="003823E5" w:rsidP="007E7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g) Mazeretsiz olarak mesleki uygulama eğitimine devam etmeyenler mesleki uygulama dersinden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başarısız sayılırlar. Başarısız olan öğrenciler mesleki uygulama dersini tekrar almak ve devam etmek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zorundadırlar.</w:t>
      </w:r>
    </w:p>
    <w:p w:rsidR="003823E5" w:rsidRPr="003823E5" w:rsidRDefault="003823E5" w:rsidP="007E7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h) Mesleki uygulama süresince sendikal faaliyetlere katılamazlar.</w:t>
      </w:r>
    </w:p>
    <w:p w:rsidR="003823E5" w:rsidRDefault="003823E5" w:rsidP="007E7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i) Mesleki uygulama yerinde yaptıkları çalışmalarını uygulama raporu haline getirip sorumlu öğretim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elemanına teslim etmek zorundadırlar.</w:t>
      </w:r>
    </w:p>
    <w:p w:rsidR="007E787D" w:rsidRPr="007E787D" w:rsidRDefault="007E787D" w:rsidP="007E787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3E5" w:rsidRPr="007E787D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87D">
        <w:rPr>
          <w:rFonts w:ascii="Times New Roman" w:hAnsi="Times New Roman" w:cs="Times New Roman"/>
          <w:b/>
          <w:sz w:val="24"/>
          <w:szCs w:val="24"/>
        </w:rPr>
        <w:t>Değerlendirme</w:t>
      </w: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87D">
        <w:rPr>
          <w:rFonts w:ascii="Times New Roman" w:hAnsi="Times New Roman" w:cs="Times New Roman"/>
          <w:b/>
          <w:sz w:val="24"/>
          <w:szCs w:val="24"/>
        </w:rPr>
        <w:t>Madde 10 –</w:t>
      </w:r>
      <w:r w:rsidRPr="003823E5">
        <w:rPr>
          <w:rFonts w:ascii="Times New Roman" w:hAnsi="Times New Roman" w:cs="Times New Roman"/>
          <w:sz w:val="24"/>
          <w:szCs w:val="24"/>
        </w:rPr>
        <w:t xml:space="preserve"> (1) Mesleki uygulama süresince, öğrencilerin takip ve denetimi, mesleki uygulamanın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amacına uygun bir şekilde yapılabilmesi ve daha fazla yararlanılabilmesi açısından sınıflar öğrenci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gruplarına bölünebilir veya birleştirilebilir. Bölme ve birleştirme işlemlerinde sınıf mevcudunun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 xml:space="preserve">yarısını aşmamak kaydıyla not ortalaması </w:t>
      </w:r>
      <w:proofErr w:type="gramStart"/>
      <w:r w:rsidRPr="003823E5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3823E5">
        <w:rPr>
          <w:rFonts w:ascii="Times New Roman" w:hAnsi="Times New Roman" w:cs="Times New Roman"/>
          <w:sz w:val="24"/>
          <w:szCs w:val="24"/>
        </w:rPr>
        <w:t xml:space="preserve"> alınarak yapılır. Oluşturulan her grup listesi için sorumlu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bir öğretim elemanı görevlendirilir.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 xml:space="preserve">Mesleki uygulama eğitimini yapan öğrenciler başarılı/başarısız </w:t>
      </w:r>
      <w:r w:rsidR="007E787D">
        <w:rPr>
          <w:rFonts w:ascii="Times New Roman" w:hAnsi="Times New Roman" w:cs="Times New Roman"/>
          <w:sz w:val="24"/>
          <w:szCs w:val="24"/>
        </w:rPr>
        <w:t xml:space="preserve">(YT/YZ) olarak değerlendirilir. </w:t>
      </w:r>
      <w:r w:rsidRPr="003823E5">
        <w:rPr>
          <w:rFonts w:ascii="Times New Roman" w:hAnsi="Times New Roman" w:cs="Times New Roman"/>
          <w:sz w:val="24"/>
          <w:szCs w:val="24"/>
        </w:rPr>
        <w:t>Başarılı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olmak için 100 üzerinden en az 60 almak gereklidir.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“Mesleki Uygulamalar” derslerinin başarısını ölçme ve değerlendirmede aşağıda belirtilen oranlar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3E5">
        <w:rPr>
          <w:rFonts w:ascii="Times New Roman" w:hAnsi="Times New Roman" w:cs="Times New Roman"/>
          <w:sz w:val="24"/>
          <w:szCs w:val="24"/>
        </w:rPr>
        <w:t>kullanılır :</w:t>
      </w:r>
      <w:proofErr w:type="gramEnd"/>
    </w:p>
    <w:p w:rsidR="003823E5" w:rsidRPr="003823E5" w:rsidRDefault="003823E5" w:rsidP="007E7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a) Mesleki uygulama sorumlusu öğretim elemanının değerlendirmesi %50</w:t>
      </w:r>
    </w:p>
    <w:p w:rsidR="003823E5" w:rsidRPr="003823E5" w:rsidRDefault="003823E5" w:rsidP="007E7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3E5">
        <w:rPr>
          <w:rFonts w:ascii="Times New Roman" w:hAnsi="Times New Roman" w:cs="Times New Roman"/>
          <w:sz w:val="24"/>
          <w:szCs w:val="24"/>
        </w:rPr>
        <w:t>b) İşyeri eğitim sorumlusunun değerlendirmesi %50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“Mesleki Uygulamalar</w:t>
      </w:r>
      <w:r w:rsidR="007E787D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“derslerinden başarısız olan öğrenciler dersi tekrar almak zorundadır.</w:t>
      </w:r>
    </w:p>
    <w:p w:rsidR="007E787D" w:rsidRDefault="007E787D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87D" w:rsidRDefault="007E787D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206592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92">
        <w:rPr>
          <w:rFonts w:ascii="Times New Roman" w:hAnsi="Times New Roman" w:cs="Times New Roman"/>
          <w:b/>
          <w:sz w:val="24"/>
          <w:szCs w:val="24"/>
        </w:rPr>
        <w:t>Sonuçlara İtiraz</w:t>
      </w: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92">
        <w:rPr>
          <w:rFonts w:ascii="Times New Roman" w:hAnsi="Times New Roman" w:cs="Times New Roman"/>
          <w:b/>
          <w:sz w:val="24"/>
          <w:szCs w:val="24"/>
        </w:rPr>
        <w:t>Madde 11 –</w:t>
      </w:r>
      <w:r w:rsidRPr="003823E5">
        <w:rPr>
          <w:rFonts w:ascii="Times New Roman" w:hAnsi="Times New Roman" w:cs="Times New Roman"/>
          <w:sz w:val="24"/>
          <w:szCs w:val="24"/>
        </w:rPr>
        <w:t xml:space="preserve"> (1) Değerlendirme sonuçlarına itirazlarda “ Pamukkale Üniversitesi Lisans ve </w:t>
      </w:r>
      <w:proofErr w:type="spellStart"/>
      <w:r w:rsidRPr="003823E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206592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Eğitim – Öğretim ve Sınav Yönetmeliği “ hükümleri uygulanır.</w:t>
      </w:r>
    </w:p>
    <w:p w:rsidR="00206592" w:rsidRDefault="00206592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206592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92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3823E5" w:rsidRPr="003823E5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92">
        <w:rPr>
          <w:rFonts w:ascii="Times New Roman" w:hAnsi="Times New Roman" w:cs="Times New Roman"/>
          <w:b/>
          <w:sz w:val="24"/>
          <w:szCs w:val="24"/>
        </w:rPr>
        <w:t xml:space="preserve">Madde 12 – </w:t>
      </w:r>
      <w:r w:rsidRPr="003823E5">
        <w:rPr>
          <w:rFonts w:ascii="Times New Roman" w:hAnsi="Times New Roman" w:cs="Times New Roman"/>
          <w:sz w:val="24"/>
          <w:szCs w:val="24"/>
        </w:rPr>
        <w:t>(1) Bu yönerge hükümleri Pamukkale Üniversitesi Senatosunda kabul edildiği</w:t>
      </w:r>
      <w:r w:rsidR="00206592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>tarihte</w:t>
      </w:r>
      <w:r w:rsidR="00206592">
        <w:rPr>
          <w:rFonts w:ascii="Times New Roman" w:hAnsi="Times New Roman" w:cs="Times New Roman"/>
          <w:sz w:val="24"/>
          <w:szCs w:val="24"/>
        </w:rPr>
        <w:t xml:space="preserve"> </w:t>
      </w:r>
      <w:r w:rsidRPr="003823E5">
        <w:rPr>
          <w:rFonts w:ascii="Times New Roman" w:hAnsi="Times New Roman" w:cs="Times New Roman"/>
          <w:sz w:val="24"/>
          <w:szCs w:val="24"/>
        </w:rPr>
        <w:t xml:space="preserve">yürürlüğe </w:t>
      </w:r>
      <w:proofErr w:type="gramStart"/>
      <w:r w:rsidRPr="003823E5">
        <w:rPr>
          <w:rFonts w:ascii="Times New Roman" w:hAnsi="Times New Roman" w:cs="Times New Roman"/>
          <w:sz w:val="24"/>
          <w:szCs w:val="24"/>
        </w:rPr>
        <w:t>girer .</w:t>
      </w:r>
      <w:proofErr w:type="gramEnd"/>
      <w:r w:rsidRPr="00382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592" w:rsidRDefault="00206592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3E5" w:rsidRPr="00206592" w:rsidRDefault="003823E5" w:rsidP="003823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92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D81809" w:rsidRDefault="003823E5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592">
        <w:rPr>
          <w:rFonts w:ascii="Times New Roman" w:hAnsi="Times New Roman" w:cs="Times New Roman"/>
          <w:b/>
          <w:sz w:val="24"/>
          <w:szCs w:val="24"/>
        </w:rPr>
        <w:t xml:space="preserve">Madde 13 – </w:t>
      </w:r>
      <w:r w:rsidRPr="003823E5">
        <w:rPr>
          <w:rFonts w:ascii="Times New Roman" w:hAnsi="Times New Roman" w:cs="Times New Roman"/>
          <w:sz w:val="24"/>
          <w:szCs w:val="24"/>
        </w:rPr>
        <w:t>(1) Bu Yönerge hükümlerini Honaz Meslek Yüksekokulu Müdürü yürütür.</w:t>
      </w:r>
    </w:p>
    <w:p w:rsidR="00206592" w:rsidRDefault="00206592" w:rsidP="0038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592" w:rsidRPr="00FD1EE0" w:rsidRDefault="00FD1EE0" w:rsidP="00FD1EE0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  <w:r w:rsidRPr="00FD1EE0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(</w:t>
      </w:r>
      <w:r w:rsidR="00206592" w:rsidRPr="00FD1EE0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Üniversitemiz </w:t>
      </w:r>
      <w:bookmarkStart w:id="0" w:name="_GoBack"/>
      <w:bookmarkEnd w:id="0"/>
      <w:r w:rsidR="00206592" w:rsidRPr="00FD1EE0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Senatosunun </w:t>
      </w:r>
      <w:proofErr w:type="gramStart"/>
      <w:r w:rsidRPr="00FD1EE0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23/06/2015</w:t>
      </w:r>
      <w:proofErr w:type="gramEnd"/>
      <w:r w:rsidRPr="00FD1EE0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tarih ve 07/8 sayılı kararı ile kabul edilmiştir.)</w:t>
      </w:r>
    </w:p>
    <w:sectPr w:rsidR="00206592" w:rsidRPr="00FD1EE0" w:rsidSect="009E2DE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E5"/>
    <w:rsid w:val="00206592"/>
    <w:rsid w:val="003823E5"/>
    <w:rsid w:val="00793709"/>
    <w:rsid w:val="007E787D"/>
    <w:rsid w:val="007F11EE"/>
    <w:rsid w:val="009E2DE9"/>
    <w:rsid w:val="00D81809"/>
    <w:rsid w:val="00F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Pau</cp:lastModifiedBy>
  <cp:revision>2</cp:revision>
  <dcterms:created xsi:type="dcterms:W3CDTF">2016-01-06T15:43:00Z</dcterms:created>
  <dcterms:modified xsi:type="dcterms:W3CDTF">2016-01-06T15:43:00Z</dcterms:modified>
</cp:coreProperties>
</file>