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28" w:rsidRPr="00C9169F" w:rsidRDefault="00FA4F13" w:rsidP="00C9169F">
      <w:pPr>
        <w:shd w:val="clear" w:color="auto" w:fill="FFFFFF"/>
        <w:spacing w:line="283" w:lineRule="exact"/>
        <w:ind w:left="2534" w:right="2506"/>
        <w:jc w:val="center"/>
        <w:rPr>
          <w:sz w:val="24"/>
          <w:szCs w:val="24"/>
        </w:rPr>
      </w:pPr>
      <w:bookmarkStart w:id="0" w:name="_GoBack"/>
      <w:bookmarkEnd w:id="0"/>
      <w:r w:rsidRPr="00C9169F">
        <w:rPr>
          <w:b/>
          <w:bCs/>
          <w:color w:val="000000"/>
          <w:spacing w:val="-6"/>
          <w:sz w:val="24"/>
          <w:szCs w:val="24"/>
        </w:rPr>
        <w:t xml:space="preserve">PAMUKKALE </w:t>
      </w:r>
      <w:r w:rsidRPr="00C9169F">
        <w:rPr>
          <w:rFonts w:eastAsia="Times New Roman"/>
          <w:b/>
          <w:bCs/>
          <w:color w:val="000000"/>
          <w:spacing w:val="-6"/>
          <w:sz w:val="24"/>
          <w:szCs w:val="24"/>
        </w:rPr>
        <w:t xml:space="preserve">ÜNİVERSİTESİ </w:t>
      </w:r>
      <w:r w:rsidRPr="00C9169F">
        <w:rPr>
          <w:rFonts w:eastAsia="Times New Roman"/>
          <w:b/>
          <w:bCs/>
          <w:color w:val="000000"/>
          <w:spacing w:val="-8"/>
          <w:sz w:val="24"/>
          <w:szCs w:val="24"/>
        </w:rPr>
        <w:t>YANDAL PROGRAMI YÖNERGESİ</w:t>
      </w:r>
    </w:p>
    <w:p w:rsidR="00DF5E28" w:rsidRPr="00C9169F" w:rsidRDefault="00FA4F13" w:rsidP="00C9169F">
      <w:pPr>
        <w:shd w:val="clear" w:color="auto" w:fill="FFFFFF"/>
        <w:spacing w:before="259"/>
        <w:ind w:left="19"/>
        <w:jc w:val="both"/>
        <w:rPr>
          <w:sz w:val="24"/>
          <w:szCs w:val="24"/>
        </w:rPr>
      </w:pPr>
      <w:r w:rsidRPr="00C9169F">
        <w:rPr>
          <w:b/>
          <w:bCs/>
          <w:color w:val="000000"/>
          <w:spacing w:val="-6"/>
          <w:sz w:val="24"/>
          <w:szCs w:val="24"/>
        </w:rPr>
        <w:t>Ama</w:t>
      </w:r>
      <w:r w:rsidRPr="00C9169F">
        <w:rPr>
          <w:rFonts w:eastAsia="Times New Roman"/>
          <w:b/>
          <w:bCs/>
          <w:color w:val="000000"/>
          <w:spacing w:val="-6"/>
          <w:sz w:val="24"/>
          <w:szCs w:val="24"/>
        </w:rPr>
        <w:t>ç</w:t>
      </w:r>
    </w:p>
    <w:p w:rsidR="00DF5E28" w:rsidRPr="00C9169F" w:rsidRDefault="00C17130" w:rsidP="00C9169F">
      <w:pPr>
        <w:shd w:val="clear" w:color="auto" w:fill="FFFFFF"/>
        <w:spacing w:before="34" w:line="264" w:lineRule="exact"/>
        <w:ind w:left="14"/>
        <w:jc w:val="both"/>
        <w:rPr>
          <w:sz w:val="24"/>
          <w:szCs w:val="24"/>
        </w:rPr>
      </w:pPr>
      <w:r>
        <w:rPr>
          <w:b/>
          <w:bCs/>
          <w:color w:val="000000"/>
          <w:spacing w:val="-4"/>
          <w:sz w:val="24"/>
          <w:szCs w:val="24"/>
        </w:rPr>
        <w:t xml:space="preserve">Madde 1 </w:t>
      </w:r>
      <w:r w:rsidR="00FA4F13" w:rsidRPr="00C9169F">
        <w:rPr>
          <w:b/>
          <w:bCs/>
          <w:color w:val="000000"/>
          <w:spacing w:val="-4"/>
          <w:sz w:val="24"/>
          <w:szCs w:val="24"/>
        </w:rPr>
        <w:t>-</w:t>
      </w:r>
      <w:r w:rsidR="00FA4F13" w:rsidRPr="00C9169F">
        <w:rPr>
          <w:color w:val="000000"/>
          <w:spacing w:val="6"/>
          <w:w w:val="86"/>
          <w:sz w:val="24"/>
          <w:szCs w:val="24"/>
        </w:rPr>
        <w:t xml:space="preserve"> </w:t>
      </w:r>
      <w:r w:rsidR="00FA4F13" w:rsidRPr="00C9169F">
        <w:rPr>
          <w:rFonts w:eastAsia="Times New Roman"/>
          <w:color w:val="000000"/>
          <w:spacing w:val="5"/>
          <w:sz w:val="24"/>
          <w:szCs w:val="24"/>
        </w:rPr>
        <w:t>(1) Yandal programının amacı, anadal lisans programları</w:t>
      </w:r>
      <w:r w:rsidR="00C9169F">
        <w:rPr>
          <w:rFonts w:eastAsia="Times New Roman"/>
          <w:color w:val="000000"/>
          <w:spacing w:val="5"/>
          <w:sz w:val="24"/>
          <w:szCs w:val="24"/>
        </w:rPr>
        <w:t xml:space="preserve">nın </w:t>
      </w:r>
      <w:r w:rsidR="00FA4F13" w:rsidRPr="00C9169F">
        <w:rPr>
          <w:rFonts w:eastAsia="Times New Roman"/>
          <w:color w:val="000000"/>
          <w:spacing w:val="5"/>
          <w:sz w:val="24"/>
          <w:szCs w:val="24"/>
        </w:rPr>
        <w:t>başarıyla yürüten</w:t>
      </w:r>
      <w:r w:rsidR="00C9169F">
        <w:rPr>
          <w:rFonts w:eastAsia="Times New Roman"/>
          <w:color w:val="000000"/>
          <w:spacing w:val="5"/>
          <w:sz w:val="24"/>
          <w:szCs w:val="24"/>
        </w:rPr>
        <w:t xml:space="preserve"> </w:t>
      </w:r>
      <w:r w:rsidR="00FA4F13" w:rsidRPr="00C9169F">
        <w:rPr>
          <w:rFonts w:eastAsia="Times New Roman"/>
          <w:color w:val="000000"/>
          <w:spacing w:val="5"/>
          <w:sz w:val="24"/>
          <w:szCs w:val="24"/>
        </w:rPr>
        <w:t>öğrencilerin,</w:t>
      </w:r>
      <w:r w:rsidR="00C9169F">
        <w:rPr>
          <w:rFonts w:eastAsia="Times New Roman"/>
          <w:color w:val="000000"/>
          <w:spacing w:val="5"/>
          <w:sz w:val="24"/>
          <w:szCs w:val="24"/>
        </w:rPr>
        <w:t xml:space="preserve"> </w:t>
      </w:r>
      <w:r w:rsidR="00FA4F13" w:rsidRPr="00C9169F">
        <w:rPr>
          <w:rFonts w:eastAsia="Times New Roman"/>
          <w:color w:val="000000"/>
          <w:spacing w:val="5"/>
          <w:sz w:val="24"/>
          <w:szCs w:val="24"/>
        </w:rPr>
        <w:t>ilgi duydukları başka bir dalda bilgilenmelerini ve</w:t>
      </w:r>
      <w:r w:rsidR="00C9169F">
        <w:rPr>
          <w:rFonts w:eastAsia="Times New Roman"/>
          <w:color w:val="000000"/>
          <w:spacing w:val="5"/>
          <w:sz w:val="24"/>
          <w:szCs w:val="24"/>
        </w:rPr>
        <w:t xml:space="preserve"> </w:t>
      </w:r>
      <w:r w:rsidR="00FA4F13" w:rsidRPr="00C9169F">
        <w:rPr>
          <w:rFonts w:eastAsia="Times New Roman"/>
          <w:color w:val="000000"/>
          <w:spacing w:val="5"/>
          <w:sz w:val="24"/>
          <w:szCs w:val="24"/>
        </w:rPr>
        <w:t>sertifika almalarını</w:t>
      </w:r>
      <w:r w:rsidR="00C9169F">
        <w:rPr>
          <w:rFonts w:eastAsia="Times New Roman"/>
          <w:color w:val="000000"/>
          <w:spacing w:val="5"/>
          <w:sz w:val="24"/>
          <w:szCs w:val="24"/>
        </w:rPr>
        <w:t xml:space="preserve"> </w:t>
      </w:r>
      <w:r w:rsidR="00FA4F13" w:rsidRPr="00C9169F">
        <w:rPr>
          <w:color w:val="000000"/>
          <w:spacing w:val="-6"/>
          <w:sz w:val="24"/>
          <w:szCs w:val="24"/>
        </w:rPr>
        <w:t>sa</w:t>
      </w:r>
      <w:r w:rsidR="00FA4F13" w:rsidRPr="00C9169F">
        <w:rPr>
          <w:rFonts w:eastAsia="Times New Roman"/>
          <w:color w:val="000000"/>
          <w:spacing w:val="-6"/>
          <w:sz w:val="24"/>
          <w:szCs w:val="24"/>
        </w:rPr>
        <w:t>ğlamaktır.</w:t>
      </w:r>
    </w:p>
    <w:p w:rsidR="00DF5E28" w:rsidRPr="00C9169F" w:rsidRDefault="00FA4F13" w:rsidP="00C9169F">
      <w:pPr>
        <w:shd w:val="clear" w:color="auto" w:fill="FFFFFF"/>
        <w:spacing w:before="274"/>
        <w:ind w:left="14"/>
        <w:jc w:val="both"/>
        <w:rPr>
          <w:sz w:val="24"/>
          <w:szCs w:val="24"/>
        </w:rPr>
      </w:pPr>
      <w:r w:rsidRPr="00C9169F">
        <w:rPr>
          <w:b/>
          <w:bCs/>
          <w:color w:val="000000"/>
          <w:spacing w:val="-5"/>
          <w:sz w:val="24"/>
          <w:szCs w:val="24"/>
        </w:rPr>
        <w:t>Dayanak</w:t>
      </w:r>
    </w:p>
    <w:p w:rsidR="00DF5E28" w:rsidRPr="00C9169F" w:rsidRDefault="00FA4F13" w:rsidP="00C9169F">
      <w:pPr>
        <w:shd w:val="clear" w:color="auto" w:fill="FFFFFF"/>
        <w:spacing w:before="14" w:line="269" w:lineRule="exact"/>
        <w:ind w:left="14" w:right="5"/>
        <w:jc w:val="both"/>
        <w:rPr>
          <w:sz w:val="24"/>
          <w:szCs w:val="24"/>
        </w:rPr>
      </w:pPr>
      <w:r w:rsidRPr="00C9169F">
        <w:rPr>
          <w:b/>
          <w:bCs/>
          <w:color w:val="000000"/>
          <w:spacing w:val="-4"/>
          <w:sz w:val="24"/>
          <w:szCs w:val="24"/>
        </w:rPr>
        <w:t xml:space="preserve">Madde </w:t>
      </w:r>
      <w:r w:rsidRPr="00C9169F">
        <w:rPr>
          <w:color w:val="000000"/>
          <w:spacing w:val="-4"/>
          <w:sz w:val="24"/>
          <w:szCs w:val="24"/>
        </w:rPr>
        <w:t>2</w:t>
      </w:r>
      <w:r w:rsidR="00C17130">
        <w:rPr>
          <w:color w:val="000000"/>
          <w:spacing w:val="-4"/>
          <w:sz w:val="24"/>
          <w:szCs w:val="24"/>
        </w:rPr>
        <w:t xml:space="preserve"> </w:t>
      </w:r>
      <w:r w:rsidRPr="00C9169F">
        <w:rPr>
          <w:color w:val="000000"/>
          <w:spacing w:val="-4"/>
          <w:sz w:val="24"/>
          <w:szCs w:val="24"/>
        </w:rPr>
        <w:t>- (1) Bu Y</w:t>
      </w:r>
      <w:r w:rsidRPr="00C9169F">
        <w:rPr>
          <w:rFonts w:eastAsia="Times New Roman"/>
          <w:color w:val="000000"/>
          <w:spacing w:val="-4"/>
          <w:sz w:val="24"/>
          <w:szCs w:val="24"/>
        </w:rPr>
        <w:t>önerge, 4/11/1981 tarihli ve 2547 sayılı Yükseköğretim Kanununun 14 üncü</w:t>
      </w:r>
      <w:r w:rsidR="0028474A">
        <w:rPr>
          <w:rFonts w:eastAsia="Times New Roman"/>
          <w:color w:val="000000"/>
          <w:spacing w:val="-4"/>
          <w:sz w:val="24"/>
          <w:szCs w:val="24"/>
        </w:rPr>
        <w:t xml:space="preserve"> </w:t>
      </w:r>
      <w:r w:rsidRPr="00C9169F">
        <w:rPr>
          <w:rFonts w:eastAsia="Times New Roman"/>
          <w:color w:val="000000"/>
          <w:spacing w:val="-4"/>
          <w:sz w:val="24"/>
          <w:szCs w:val="24"/>
        </w:rPr>
        <w:t>maddesi ile Pamukkale Üniversitesi Lisans Eğitim ve Öğretim Yönetmeliğinin 27 nci maddesi uyarınca hazırlanmıştır.</w:t>
      </w:r>
    </w:p>
    <w:p w:rsidR="00DF5E28" w:rsidRPr="00C9169F" w:rsidRDefault="00FA4F13" w:rsidP="00C9169F">
      <w:pPr>
        <w:shd w:val="clear" w:color="auto" w:fill="FFFFFF"/>
        <w:spacing w:before="254" w:line="278" w:lineRule="exact"/>
        <w:ind w:left="14"/>
        <w:jc w:val="both"/>
        <w:rPr>
          <w:sz w:val="24"/>
          <w:szCs w:val="24"/>
        </w:rPr>
      </w:pPr>
      <w:r w:rsidRPr="00C9169F">
        <w:rPr>
          <w:b/>
          <w:bCs/>
          <w:color w:val="000000"/>
          <w:spacing w:val="-6"/>
          <w:sz w:val="24"/>
          <w:szCs w:val="24"/>
        </w:rPr>
        <w:t>Tan</w:t>
      </w:r>
      <w:r w:rsidR="0028474A">
        <w:rPr>
          <w:rFonts w:eastAsia="Times New Roman"/>
          <w:b/>
          <w:bCs/>
          <w:color w:val="000000"/>
          <w:spacing w:val="-6"/>
          <w:sz w:val="24"/>
          <w:szCs w:val="24"/>
        </w:rPr>
        <w:t>ım</w:t>
      </w:r>
    </w:p>
    <w:p w:rsidR="00DF5E28" w:rsidRPr="00C9169F" w:rsidRDefault="00FA4F13" w:rsidP="00C9169F">
      <w:pPr>
        <w:shd w:val="clear" w:color="auto" w:fill="FFFFFF"/>
        <w:spacing w:line="278" w:lineRule="exact"/>
        <w:ind w:left="5" w:right="10"/>
        <w:jc w:val="both"/>
        <w:rPr>
          <w:sz w:val="24"/>
          <w:szCs w:val="24"/>
        </w:rPr>
      </w:pPr>
      <w:r w:rsidRPr="00C9169F">
        <w:rPr>
          <w:b/>
          <w:bCs/>
          <w:color w:val="000000"/>
          <w:spacing w:val="-3"/>
          <w:sz w:val="24"/>
          <w:szCs w:val="24"/>
        </w:rPr>
        <w:t xml:space="preserve">Madde </w:t>
      </w:r>
      <w:r w:rsidRPr="00C9169F">
        <w:rPr>
          <w:color w:val="000000"/>
          <w:spacing w:val="-3"/>
          <w:sz w:val="24"/>
          <w:szCs w:val="24"/>
        </w:rPr>
        <w:t>3</w:t>
      </w:r>
      <w:r w:rsidR="00C17130">
        <w:rPr>
          <w:color w:val="000000"/>
          <w:spacing w:val="-3"/>
          <w:sz w:val="24"/>
          <w:szCs w:val="24"/>
        </w:rPr>
        <w:t xml:space="preserve"> </w:t>
      </w:r>
      <w:r w:rsidRPr="00C9169F">
        <w:rPr>
          <w:color w:val="000000"/>
          <w:spacing w:val="-3"/>
          <w:sz w:val="24"/>
          <w:szCs w:val="24"/>
        </w:rPr>
        <w:t xml:space="preserve">- (1) </w:t>
      </w:r>
      <w:r w:rsidRPr="00C9169F">
        <w:rPr>
          <w:rFonts w:eastAsia="Times New Roman"/>
          <w:color w:val="000000"/>
          <w:spacing w:val="-3"/>
          <w:sz w:val="24"/>
          <w:szCs w:val="24"/>
        </w:rPr>
        <w:t xml:space="preserve">Öğrencinin başvuru tarihinde kayıtlı bulunduğu Lisans programı "anadal </w:t>
      </w:r>
      <w:r w:rsidRPr="00C9169F">
        <w:rPr>
          <w:rFonts w:eastAsia="Times New Roman"/>
          <w:color w:val="000000"/>
          <w:spacing w:val="-4"/>
          <w:sz w:val="24"/>
          <w:szCs w:val="24"/>
        </w:rPr>
        <w:t xml:space="preserve">programı", bu program dışında sertifika almak amacıyla başvurduğu ve kabul edildiği ikinci </w:t>
      </w:r>
      <w:r w:rsidRPr="00C9169F">
        <w:rPr>
          <w:rFonts w:eastAsia="Times New Roman"/>
          <w:color w:val="000000"/>
          <w:spacing w:val="-3"/>
          <w:sz w:val="24"/>
          <w:szCs w:val="24"/>
        </w:rPr>
        <w:t>Lisans programı ise "yandal programı" olarak adlandırılır.</w:t>
      </w:r>
    </w:p>
    <w:p w:rsidR="00DF5E28" w:rsidRPr="00C9169F" w:rsidRDefault="00FA4F13" w:rsidP="00C9169F">
      <w:pPr>
        <w:shd w:val="clear" w:color="auto" w:fill="FFFFFF"/>
        <w:spacing w:before="274" w:line="274" w:lineRule="exact"/>
        <w:ind w:left="10"/>
        <w:jc w:val="both"/>
        <w:rPr>
          <w:sz w:val="24"/>
          <w:szCs w:val="24"/>
        </w:rPr>
      </w:pPr>
      <w:r w:rsidRPr="00C9169F">
        <w:rPr>
          <w:b/>
          <w:bCs/>
          <w:color w:val="000000"/>
          <w:spacing w:val="-4"/>
          <w:sz w:val="24"/>
          <w:szCs w:val="24"/>
        </w:rPr>
        <w:t>Yandal Program</w:t>
      </w:r>
      <w:r w:rsidRPr="00C9169F">
        <w:rPr>
          <w:rFonts w:eastAsia="Times New Roman"/>
          <w:b/>
          <w:bCs/>
          <w:color w:val="000000"/>
          <w:spacing w:val="-4"/>
          <w:sz w:val="24"/>
          <w:szCs w:val="24"/>
        </w:rPr>
        <w:t>ı Açılması</w:t>
      </w:r>
    </w:p>
    <w:p w:rsidR="00DF5E28" w:rsidRPr="00C9169F" w:rsidRDefault="00FA4F13" w:rsidP="00C9169F">
      <w:pPr>
        <w:shd w:val="clear" w:color="auto" w:fill="FFFFFF"/>
        <w:spacing w:line="274" w:lineRule="exact"/>
        <w:ind w:left="5" w:right="5"/>
        <w:jc w:val="both"/>
        <w:rPr>
          <w:sz w:val="24"/>
          <w:szCs w:val="24"/>
        </w:rPr>
      </w:pPr>
      <w:r w:rsidRPr="00C9169F">
        <w:rPr>
          <w:b/>
          <w:bCs/>
          <w:color w:val="000000"/>
          <w:spacing w:val="1"/>
          <w:sz w:val="24"/>
          <w:szCs w:val="24"/>
        </w:rPr>
        <w:t xml:space="preserve">Madde </w:t>
      </w:r>
      <w:r w:rsidRPr="00C9169F">
        <w:rPr>
          <w:color w:val="000000"/>
          <w:spacing w:val="1"/>
          <w:sz w:val="24"/>
          <w:szCs w:val="24"/>
        </w:rPr>
        <w:t>4</w:t>
      </w:r>
      <w:r w:rsidR="00C17130">
        <w:rPr>
          <w:color w:val="000000"/>
          <w:spacing w:val="1"/>
          <w:sz w:val="24"/>
          <w:szCs w:val="24"/>
        </w:rPr>
        <w:t xml:space="preserve"> </w:t>
      </w:r>
      <w:r w:rsidRPr="00C9169F">
        <w:rPr>
          <w:color w:val="000000"/>
          <w:spacing w:val="1"/>
          <w:sz w:val="24"/>
          <w:szCs w:val="24"/>
        </w:rPr>
        <w:t>- (1) Yandal program</w:t>
      </w:r>
      <w:r w:rsidRPr="00C9169F">
        <w:rPr>
          <w:rFonts w:eastAsia="Times New Roman"/>
          <w:color w:val="000000"/>
          <w:spacing w:val="1"/>
          <w:sz w:val="24"/>
          <w:szCs w:val="24"/>
        </w:rPr>
        <w:t xml:space="preserve">ı ilgili bölümün talebi, ilgili kurul önerisi ve Senato'nun </w:t>
      </w:r>
      <w:r w:rsidRPr="00C9169F">
        <w:rPr>
          <w:rFonts w:eastAsia="Times New Roman"/>
          <w:color w:val="000000"/>
          <w:spacing w:val="-4"/>
          <w:sz w:val="24"/>
          <w:szCs w:val="24"/>
        </w:rPr>
        <w:t xml:space="preserve">onayı ile açılır ve ilgili bölümlerin işbirliği ile yürütülür. Yandal programı en az </w:t>
      </w:r>
      <w:r w:rsidR="008B6B87">
        <w:rPr>
          <w:rFonts w:eastAsia="Times New Roman"/>
          <w:color w:val="000000"/>
          <w:spacing w:val="-4"/>
          <w:sz w:val="24"/>
          <w:szCs w:val="24"/>
        </w:rPr>
        <w:t>30</w:t>
      </w:r>
      <w:r w:rsidRPr="00C9169F">
        <w:rPr>
          <w:rFonts w:eastAsia="Times New Roman"/>
          <w:color w:val="000000"/>
          <w:spacing w:val="-4"/>
          <w:sz w:val="24"/>
          <w:szCs w:val="24"/>
        </w:rPr>
        <w:t xml:space="preserve">, en fazla </w:t>
      </w:r>
      <w:r w:rsidR="008B6B87">
        <w:rPr>
          <w:rFonts w:eastAsia="Times New Roman"/>
          <w:color w:val="000000"/>
          <w:spacing w:val="-4"/>
          <w:sz w:val="24"/>
          <w:szCs w:val="24"/>
        </w:rPr>
        <w:t xml:space="preserve">60 </w:t>
      </w:r>
      <w:r w:rsidRPr="00C9169F">
        <w:rPr>
          <w:rFonts w:eastAsia="Times New Roman"/>
          <w:color w:val="000000"/>
          <w:spacing w:val="5"/>
          <w:sz w:val="24"/>
          <w:szCs w:val="24"/>
        </w:rPr>
        <w:t>krediden oluşur. Bu yandal programına hangi anadal program öğrencilerini</w:t>
      </w:r>
      <w:r w:rsidR="008B6B87">
        <w:rPr>
          <w:rFonts w:eastAsia="Times New Roman"/>
          <w:color w:val="000000"/>
          <w:spacing w:val="5"/>
          <w:sz w:val="24"/>
          <w:szCs w:val="24"/>
        </w:rPr>
        <w:t>n</w:t>
      </w:r>
      <w:r w:rsidRPr="00C9169F">
        <w:rPr>
          <w:rFonts w:eastAsia="Times New Roman"/>
          <w:color w:val="000000"/>
          <w:spacing w:val="5"/>
          <w:sz w:val="24"/>
          <w:szCs w:val="24"/>
        </w:rPr>
        <w:t xml:space="preserve"> </w:t>
      </w:r>
      <w:r w:rsidRPr="00C9169F">
        <w:rPr>
          <w:rFonts w:eastAsia="Times New Roman"/>
          <w:color w:val="000000"/>
          <w:spacing w:val="-3"/>
          <w:sz w:val="24"/>
          <w:szCs w:val="24"/>
        </w:rPr>
        <w:t>başvurabileceği ilgili fakülte kurulu tarafından belirlenir.</w:t>
      </w:r>
    </w:p>
    <w:p w:rsidR="00DF5E28" w:rsidRPr="00C9169F" w:rsidRDefault="00FA4F13" w:rsidP="00C9169F">
      <w:pPr>
        <w:shd w:val="clear" w:color="auto" w:fill="FFFFFF"/>
        <w:spacing w:line="274" w:lineRule="exact"/>
        <w:ind w:left="5" w:right="10" w:firstLine="725"/>
        <w:jc w:val="both"/>
        <w:rPr>
          <w:sz w:val="24"/>
          <w:szCs w:val="24"/>
        </w:rPr>
      </w:pPr>
      <w:r w:rsidRPr="00C9169F">
        <w:rPr>
          <w:color w:val="000000"/>
          <w:spacing w:val="-4"/>
          <w:sz w:val="24"/>
          <w:szCs w:val="24"/>
        </w:rPr>
        <w:t>(2) E</w:t>
      </w:r>
      <w:r w:rsidRPr="00C9169F">
        <w:rPr>
          <w:rFonts w:eastAsia="Times New Roman"/>
          <w:color w:val="000000"/>
          <w:spacing w:val="-4"/>
          <w:sz w:val="24"/>
          <w:szCs w:val="24"/>
        </w:rPr>
        <w:t xml:space="preserve">ğitim Fakültesi öğretmen yetiştirme programları ile diğer fakülte/yüksekokul </w:t>
      </w:r>
      <w:r w:rsidRPr="00C9169F">
        <w:rPr>
          <w:rFonts w:eastAsia="Times New Roman"/>
          <w:color w:val="000000"/>
          <w:spacing w:val="-2"/>
          <w:sz w:val="24"/>
          <w:szCs w:val="24"/>
        </w:rPr>
        <w:t xml:space="preserve">programları arasında Yandal programı uygulanmaz; ancak, Eğitim Fakültesi bünyesindeki </w:t>
      </w:r>
      <w:r w:rsidRPr="00C9169F">
        <w:rPr>
          <w:rFonts w:eastAsia="Times New Roman"/>
          <w:color w:val="000000"/>
          <w:spacing w:val="4"/>
          <w:sz w:val="24"/>
          <w:szCs w:val="24"/>
        </w:rPr>
        <w:t xml:space="preserve">iki ayrı öğretmen yetiştirme programı arasında Yandal programı, </w:t>
      </w:r>
      <w:r w:rsidR="008B6B87">
        <w:rPr>
          <w:rFonts w:eastAsia="Times New Roman"/>
          <w:color w:val="000000"/>
          <w:spacing w:val="4"/>
          <w:sz w:val="24"/>
          <w:szCs w:val="24"/>
        </w:rPr>
        <w:t>fakülte k</w:t>
      </w:r>
      <w:r w:rsidRPr="00C9169F">
        <w:rPr>
          <w:rFonts w:eastAsia="Times New Roman"/>
          <w:color w:val="000000"/>
          <w:spacing w:val="-4"/>
          <w:sz w:val="24"/>
          <w:szCs w:val="24"/>
        </w:rPr>
        <w:t>urul</w:t>
      </w:r>
      <w:r w:rsidR="008B6B87">
        <w:rPr>
          <w:rFonts w:eastAsia="Times New Roman"/>
          <w:color w:val="000000"/>
          <w:spacing w:val="-4"/>
          <w:sz w:val="24"/>
          <w:szCs w:val="24"/>
        </w:rPr>
        <w:t xml:space="preserve"> kararı ile </w:t>
      </w:r>
      <w:r w:rsidRPr="00C9169F">
        <w:rPr>
          <w:rFonts w:eastAsia="Times New Roman"/>
          <w:color w:val="000000"/>
          <w:spacing w:val="-4"/>
          <w:sz w:val="24"/>
          <w:szCs w:val="24"/>
        </w:rPr>
        <w:t>uygulanır.</w:t>
      </w:r>
    </w:p>
    <w:p w:rsidR="00DF5E28" w:rsidRPr="00C9169F" w:rsidRDefault="00FA4F13" w:rsidP="00C9169F">
      <w:pPr>
        <w:shd w:val="clear" w:color="auto" w:fill="FFFFFF"/>
        <w:spacing w:before="278"/>
        <w:ind w:left="5"/>
        <w:jc w:val="both"/>
        <w:rPr>
          <w:sz w:val="24"/>
          <w:szCs w:val="24"/>
        </w:rPr>
      </w:pPr>
      <w:r w:rsidRPr="00C9169F">
        <w:rPr>
          <w:b/>
          <w:bCs/>
          <w:color w:val="000000"/>
          <w:spacing w:val="-4"/>
          <w:sz w:val="24"/>
          <w:szCs w:val="24"/>
        </w:rPr>
        <w:t>Yandal Program</w:t>
      </w:r>
      <w:r w:rsidRPr="00C9169F">
        <w:rPr>
          <w:rFonts w:eastAsia="Times New Roman"/>
          <w:b/>
          <w:bCs/>
          <w:color w:val="000000"/>
          <w:spacing w:val="-4"/>
          <w:sz w:val="24"/>
          <w:szCs w:val="24"/>
        </w:rPr>
        <w:t>ına Başvuru ve Kabul Koşulları</w:t>
      </w:r>
    </w:p>
    <w:p w:rsidR="00DF5E28" w:rsidRPr="00C9169F" w:rsidRDefault="00FA4F13" w:rsidP="00C9169F">
      <w:pPr>
        <w:shd w:val="clear" w:color="auto" w:fill="FFFFFF"/>
        <w:spacing w:line="274" w:lineRule="exact"/>
        <w:ind w:left="5"/>
        <w:jc w:val="both"/>
        <w:rPr>
          <w:sz w:val="24"/>
          <w:szCs w:val="24"/>
        </w:rPr>
      </w:pPr>
      <w:r w:rsidRPr="002C1529">
        <w:rPr>
          <w:b/>
          <w:bCs/>
          <w:color w:val="000000"/>
          <w:spacing w:val="-3"/>
          <w:sz w:val="24"/>
          <w:szCs w:val="24"/>
        </w:rPr>
        <w:t xml:space="preserve">Madde </w:t>
      </w:r>
      <w:r w:rsidRPr="002C1529">
        <w:rPr>
          <w:b/>
          <w:color w:val="000000"/>
          <w:spacing w:val="-3"/>
          <w:sz w:val="24"/>
          <w:szCs w:val="24"/>
        </w:rPr>
        <w:t>5</w:t>
      </w:r>
      <w:r w:rsidR="00C17130">
        <w:rPr>
          <w:b/>
          <w:color w:val="000000"/>
          <w:spacing w:val="-3"/>
          <w:sz w:val="24"/>
          <w:szCs w:val="24"/>
        </w:rPr>
        <w:t xml:space="preserve"> - </w:t>
      </w:r>
      <w:r w:rsidRPr="00C9169F">
        <w:rPr>
          <w:color w:val="000000"/>
          <w:spacing w:val="-3"/>
          <w:sz w:val="24"/>
          <w:szCs w:val="24"/>
        </w:rPr>
        <w:t>(1) Yandal program</w:t>
      </w:r>
      <w:r w:rsidRPr="00C9169F">
        <w:rPr>
          <w:rFonts w:eastAsia="Times New Roman"/>
          <w:color w:val="000000"/>
          <w:spacing w:val="-3"/>
          <w:sz w:val="24"/>
          <w:szCs w:val="24"/>
        </w:rPr>
        <w:t>ına başvuru ve kabul koşulları aşağıdaki gibidir;</w:t>
      </w:r>
    </w:p>
    <w:p w:rsidR="00DF5E28" w:rsidRPr="00C9169F" w:rsidRDefault="00FA4F13" w:rsidP="00C9169F">
      <w:pPr>
        <w:numPr>
          <w:ilvl w:val="0"/>
          <w:numId w:val="1"/>
        </w:numPr>
        <w:shd w:val="clear" w:color="auto" w:fill="FFFFFF"/>
        <w:tabs>
          <w:tab w:val="left" w:pos="725"/>
        </w:tabs>
        <w:spacing w:line="274" w:lineRule="exact"/>
        <w:ind w:left="725" w:hanging="360"/>
        <w:jc w:val="both"/>
        <w:rPr>
          <w:color w:val="000000"/>
          <w:spacing w:val="-4"/>
          <w:sz w:val="24"/>
          <w:szCs w:val="24"/>
        </w:rPr>
      </w:pPr>
      <w:r w:rsidRPr="00C9169F">
        <w:rPr>
          <w:rFonts w:eastAsia="Times New Roman"/>
          <w:color w:val="000000"/>
          <w:spacing w:val="6"/>
          <w:sz w:val="24"/>
          <w:szCs w:val="24"/>
        </w:rPr>
        <w:t>İlgili bölüm önerisi üzerine ilgili yönetim kurulu tarafından her akademik yıl</w:t>
      </w:r>
      <w:r w:rsidR="002C2069">
        <w:rPr>
          <w:rFonts w:eastAsia="Times New Roman"/>
          <w:color w:val="000000"/>
          <w:spacing w:val="6"/>
          <w:sz w:val="24"/>
          <w:szCs w:val="24"/>
        </w:rPr>
        <w:t xml:space="preserve"> </w:t>
      </w:r>
      <w:r w:rsidRPr="00C9169F">
        <w:rPr>
          <w:rFonts w:eastAsia="Times New Roman"/>
          <w:color w:val="000000"/>
          <w:spacing w:val="-4"/>
          <w:sz w:val="24"/>
          <w:szCs w:val="24"/>
        </w:rPr>
        <w:t>başlangıcından önce kontenjanlar belirlenir ve duyurulur.</w:t>
      </w:r>
    </w:p>
    <w:p w:rsidR="00DF5E28" w:rsidRPr="00C9169F" w:rsidRDefault="00FA4F13" w:rsidP="00C9169F">
      <w:pPr>
        <w:numPr>
          <w:ilvl w:val="0"/>
          <w:numId w:val="1"/>
        </w:numPr>
        <w:shd w:val="clear" w:color="auto" w:fill="FFFFFF"/>
        <w:tabs>
          <w:tab w:val="left" w:pos="725"/>
        </w:tabs>
        <w:spacing w:line="274" w:lineRule="exact"/>
        <w:ind w:left="725" w:hanging="360"/>
        <w:jc w:val="both"/>
        <w:rPr>
          <w:color w:val="000000"/>
          <w:spacing w:val="-5"/>
          <w:sz w:val="24"/>
          <w:szCs w:val="24"/>
        </w:rPr>
      </w:pPr>
      <w:r w:rsidRPr="00C9169F">
        <w:rPr>
          <w:rFonts w:eastAsia="Times New Roman"/>
          <w:color w:val="000000"/>
          <w:sz w:val="24"/>
          <w:szCs w:val="24"/>
        </w:rPr>
        <w:t xml:space="preserve">Öğrenci yandal programına, anadal lisans programının 3 üncü veya 5 inci </w:t>
      </w:r>
      <w:r w:rsidR="002C2069">
        <w:rPr>
          <w:rFonts w:eastAsia="Times New Roman"/>
          <w:color w:val="000000"/>
          <w:sz w:val="24"/>
          <w:szCs w:val="24"/>
        </w:rPr>
        <w:t xml:space="preserve">yarıyılı </w:t>
      </w:r>
      <w:r w:rsidRPr="00C9169F">
        <w:rPr>
          <w:rFonts w:eastAsia="Times New Roman"/>
          <w:color w:val="000000"/>
          <w:spacing w:val="-4"/>
          <w:sz w:val="24"/>
          <w:szCs w:val="24"/>
        </w:rPr>
        <w:t>başında başvurabilir.</w:t>
      </w:r>
    </w:p>
    <w:p w:rsidR="00DF5E28" w:rsidRPr="00C9169F" w:rsidRDefault="00FA4F13" w:rsidP="00C9169F">
      <w:pPr>
        <w:numPr>
          <w:ilvl w:val="0"/>
          <w:numId w:val="1"/>
        </w:numPr>
        <w:shd w:val="clear" w:color="auto" w:fill="FFFFFF"/>
        <w:tabs>
          <w:tab w:val="left" w:pos="725"/>
        </w:tabs>
        <w:spacing w:before="5" w:line="274" w:lineRule="exact"/>
        <w:ind w:left="725" w:hanging="360"/>
        <w:jc w:val="both"/>
        <w:rPr>
          <w:color w:val="000000"/>
          <w:spacing w:val="-12"/>
          <w:sz w:val="24"/>
          <w:szCs w:val="24"/>
        </w:rPr>
      </w:pPr>
      <w:r w:rsidRPr="00C9169F">
        <w:rPr>
          <w:color w:val="000000"/>
          <w:sz w:val="24"/>
          <w:szCs w:val="24"/>
        </w:rPr>
        <w:t>Yandal program</w:t>
      </w:r>
      <w:r w:rsidRPr="00C9169F">
        <w:rPr>
          <w:rFonts w:eastAsia="Times New Roman"/>
          <w:color w:val="000000"/>
          <w:sz w:val="24"/>
          <w:szCs w:val="24"/>
        </w:rPr>
        <w:t>ına başvurular Üniversite Senatosu'nca belirlenen tarihte başvuru</w:t>
      </w:r>
      <w:r w:rsidR="002C2069">
        <w:rPr>
          <w:rFonts w:eastAsia="Times New Roman"/>
          <w:color w:val="000000"/>
          <w:sz w:val="24"/>
          <w:szCs w:val="24"/>
        </w:rPr>
        <w:t xml:space="preserve"> </w:t>
      </w:r>
      <w:r w:rsidRPr="00C9169F">
        <w:rPr>
          <w:rFonts w:eastAsia="Times New Roman"/>
          <w:color w:val="000000"/>
          <w:spacing w:val="-4"/>
          <w:sz w:val="24"/>
          <w:szCs w:val="24"/>
        </w:rPr>
        <w:t xml:space="preserve">formu ve </w:t>
      </w:r>
      <w:r w:rsidR="002C2069">
        <w:rPr>
          <w:rFonts w:eastAsia="Times New Roman"/>
          <w:color w:val="000000"/>
          <w:spacing w:val="-4"/>
          <w:sz w:val="24"/>
          <w:szCs w:val="24"/>
        </w:rPr>
        <w:t xml:space="preserve">not durum çizelgesi </w:t>
      </w:r>
      <w:r w:rsidRPr="00C9169F">
        <w:rPr>
          <w:rFonts w:eastAsia="Times New Roman"/>
          <w:color w:val="000000"/>
          <w:spacing w:val="-4"/>
          <w:sz w:val="24"/>
          <w:szCs w:val="24"/>
        </w:rPr>
        <w:t>ile ilgili bölüm/program başkanlıklarına yapılır.</w:t>
      </w:r>
    </w:p>
    <w:p w:rsidR="00DF5E28" w:rsidRPr="00C9169F" w:rsidRDefault="00FA4F13" w:rsidP="00C9169F">
      <w:pPr>
        <w:numPr>
          <w:ilvl w:val="0"/>
          <w:numId w:val="1"/>
        </w:numPr>
        <w:shd w:val="clear" w:color="auto" w:fill="FFFFFF"/>
        <w:tabs>
          <w:tab w:val="left" w:pos="725"/>
        </w:tabs>
        <w:spacing w:line="274" w:lineRule="exact"/>
        <w:ind w:left="725" w:hanging="360"/>
        <w:jc w:val="both"/>
        <w:rPr>
          <w:color w:val="000000"/>
          <w:spacing w:val="-5"/>
          <w:sz w:val="24"/>
          <w:szCs w:val="24"/>
        </w:rPr>
      </w:pPr>
      <w:r w:rsidRPr="00C9169F">
        <w:rPr>
          <w:rFonts w:eastAsia="Times New Roman"/>
          <w:color w:val="000000"/>
          <w:spacing w:val="-4"/>
          <w:sz w:val="24"/>
          <w:szCs w:val="24"/>
        </w:rPr>
        <w:t>Öğrencinin yandal programına başvurabilmesi için başvuru sırasındaki akademik not</w:t>
      </w:r>
      <w:r w:rsidR="008B4331">
        <w:rPr>
          <w:rFonts w:eastAsia="Times New Roman"/>
          <w:color w:val="000000"/>
          <w:spacing w:val="-4"/>
          <w:sz w:val="24"/>
          <w:szCs w:val="24"/>
        </w:rPr>
        <w:t xml:space="preserve"> </w:t>
      </w:r>
      <w:r w:rsidRPr="00C9169F">
        <w:rPr>
          <w:rFonts w:eastAsia="Times New Roman"/>
          <w:color w:val="000000"/>
          <w:spacing w:val="3"/>
          <w:sz w:val="24"/>
          <w:szCs w:val="24"/>
        </w:rPr>
        <w:t>ortalamasının en az 2.80 olması ve başvurusunun ilgili bölüm tarafından uygun</w:t>
      </w:r>
      <w:r w:rsidR="008B4331">
        <w:rPr>
          <w:rFonts w:eastAsia="Times New Roman"/>
          <w:color w:val="000000"/>
          <w:spacing w:val="3"/>
          <w:sz w:val="24"/>
          <w:szCs w:val="24"/>
        </w:rPr>
        <w:t xml:space="preserve"> </w:t>
      </w:r>
      <w:r w:rsidRPr="00C9169F">
        <w:rPr>
          <w:rFonts w:eastAsia="Times New Roman"/>
          <w:color w:val="000000"/>
          <w:sz w:val="24"/>
          <w:szCs w:val="24"/>
        </w:rPr>
        <w:t>görülmesi gerekir. Kabul işlemi, başvurulan bölümün bağlı olduğu ilgili Yönetim</w:t>
      </w:r>
      <w:r w:rsidR="008B4331">
        <w:rPr>
          <w:rFonts w:eastAsia="Times New Roman"/>
          <w:color w:val="000000"/>
          <w:sz w:val="24"/>
          <w:szCs w:val="24"/>
        </w:rPr>
        <w:t xml:space="preserve"> </w:t>
      </w:r>
      <w:r w:rsidRPr="00C9169F">
        <w:rPr>
          <w:rFonts w:eastAsia="Times New Roman"/>
          <w:color w:val="000000"/>
          <w:spacing w:val="-4"/>
          <w:sz w:val="24"/>
          <w:szCs w:val="24"/>
        </w:rPr>
        <w:t>Kurulu kararı ile tamamlanır.</w:t>
      </w:r>
    </w:p>
    <w:p w:rsidR="00DF5E28" w:rsidRPr="00C9169F" w:rsidRDefault="00FA4F13" w:rsidP="00C9169F">
      <w:pPr>
        <w:numPr>
          <w:ilvl w:val="0"/>
          <w:numId w:val="1"/>
        </w:numPr>
        <w:shd w:val="clear" w:color="auto" w:fill="FFFFFF"/>
        <w:tabs>
          <w:tab w:val="left" w:pos="725"/>
        </w:tabs>
        <w:spacing w:line="274" w:lineRule="exact"/>
        <w:ind w:left="725" w:hanging="360"/>
        <w:jc w:val="both"/>
        <w:rPr>
          <w:color w:val="000000"/>
          <w:spacing w:val="-11"/>
          <w:sz w:val="24"/>
          <w:szCs w:val="24"/>
        </w:rPr>
      </w:pPr>
      <w:r w:rsidRPr="00C9169F">
        <w:rPr>
          <w:color w:val="000000"/>
          <w:spacing w:val="-4"/>
          <w:sz w:val="24"/>
          <w:szCs w:val="24"/>
        </w:rPr>
        <w:t>Zorunlu haz</w:t>
      </w:r>
      <w:r w:rsidRPr="00C9169F">
        <w:rPr>
          <w:rFonts w:eastAsia="Times New Roman"/>
          <w:color w:val="000000"/>
          <w:spacing w:val="-4"/>
          <w:sz w:val="24"/>
          <w:szCs w:val="24"/>
        </w:rPr>
        <w:t>ırlık sınıfı olan Yandal programlarına, yeterlik sınavını başarmamış veya</w:t>
      </w:r>
      <w:r w:rsidR="00F10104">
        <w:rPr>
          <w:rFonts w:eastAsia="Times New Roman"/>
          <w:color w:val="000000"/>
          <w:spacing w:val="-4"/>
          <w:sz w:val="24"/>
          <w:szCs w:val="24"/>
        </w:rPr>
        <w:t xml:space="preserve"> </w:t>
      </w:r>
      <w:r w:rsidRPr="00C9169F">
        <w:rPr>
          <w:rFonts w:eastAsia="Times New Roman"/>
          <w:color w:val="000000"/>
          <w:spacing w:val="-4"/>
          <w:sz w:val="24"/>
          <w:szCs w:val="24"/>
        </w:rPr>
        <w:t>zorunlu hazırlık sınıfından başarılı olamayan öğrenciler kabul edilmez.</w:t>
      </w:r>
    </w:p>
    <w:p w:rsidR="00DF5E28" w:rsidRPr="00C9169F" w:rsidRDefault="00FA4F13" w:rsidP="00C9169F">
      <w:pPr>
        <w:numPr>
          <w:ilvl w:val="0"/>
          <w:numId w:val="1"/>
        </w:numPr>
        <w:shd w:val="clear" w:color="auto" w:fill="FFFFFF"/>
        <w:tabs>
          <w:tab w:val="left" w:pos="725"/>
        </w:tabs>
        <w:spacing w:line="274" w:lineRule="exact"/>
        <w:ind w:left="725" w:hanging="360"/>
        <w:jc w:val="both"/>
        <w:rPr>
          <w:color w:val="000000"/>
          <w:spacing w:val="-7"/>
          <w:sz w:val="24"/>
          <w:szCs w:val="24"/>
        </w:rPr>
      </w:pPr>
      <w:r w:rsidRPr="00C9169F">
        <w:rPr>
          <w:color w:val="000000"/>
          <w:spacing w:val="-2"/>
          <w:sz w:val="24"/>
          <w:szCs w:val="24"/>
        </w:rPr>
        <w:t>Yandal program</w:t>
      </w:r>
      <w:r w:rsidRPr="00C9169F">
        <w:rPr>
          <w:rFonts w:eastAsia="Times New Roman"/>
          <w:color w:val="000000"/>
          <w:spacing w:val="-2"/>
          <w:sz w:val="24"/>
          <w:szCs w:val="24"/>
        </w:rPr>
        <w:t>ına kabul edilecek yıllık toplam öğrenci sayısı, o programın o yılki</w:t>
      </w:r>
      <w:r w:rsidR="00F10104">
        <w:rPr>
          <w:rFonts w:eastAsia="Times New Roman"/>
          <w:color w:val="000000"/>
          <w:spacing w:val="-2"/>
          <w:sz w:val="24"/>
          <w:szCs w:val="24"/>
        </w:rPr>
        <w:t xml:space="preserve"> </w:t>
      </w:r>
      <w:r w:rsidRPr="00C9169F">
        <w:rPr>
          <w:rFonts w:eastAsia="Times New Roman"/>
          <w:color w:val="000000"/>
          <w:spacing w:val="-4"/>
          <w:sz w:val="24"/>
          <w:szCs w:val="24"/>
        </w:rPr>
        <w:t>birinci sınıfın birinci yarıyıl asıl öğrenci sayısının %</w:t>
      </w:r>
      <w:r w:rsidR="00F10104">
        <w:rPr>
          <w:rFonts w:eastAsia="Times New Roman"/>
          <w:color w:val="000000"/>
          <w:spacing w:val="-4"/>
          <w:sz w:val="24"/>
          <w:szCs w:val="24"/>
        </w:rPr>
        <w:t>10’</w:t>
      </w:r>
      <w:r w:rsidRPr="00C9169F">
        <w:rPr>
          <w:rFonts w:eastAsia="Times New Roman"/>
          <w:color w:val="000000"/>
          <w:spacing w:val="-4"/>
          <w:sz w:val="24"/>
          <w:szCs w:val="24"/>
        </w:rPr>
        <w:t>unu geçemez.</w:t>
      </w:r>
    </w:p>
    <w:p w:rsidR="00DF5E28" w:rsidRPr="00A54024" w:rsidRDefault="00FA4F13" w:rsidP="00C9169F">
      <w:pPr>
        <w:numPr>
          <w:ilvl w:val="0"/>
          <w:numId w:val="1"/>
        </w:numPr>
        <w:shd w:val="clear" w:color="auto" w:fill="FFFFFF"/>
        <w:tabs>
          <w:tab w:val="left" w:pos="725"/>
        </w:tabs>
        <w:spacing w:line="274" w:lineRule="exact"/>
        <w:ind w:left="725" w:hanging="360"/>
        <w:jc w:val="both"/>
        <w:rPr>
          <w:color w:val="000000"/>
          <w:spacing w:val="-11"/>
          <w:sz w:val="24"/>
          <w:szCs w:val="24"/>
        </w:rPr>
      </w:pPr>
      <w:r w:rsidRPr="00C9169F">
        <w:rPr>
          <w:color w:val="000000"/>
          <w:spacing w:val="-5"/>
          <w:sz w:val="24"/>
          <w:szCs w:val="24"/>
        </w:rPr>
        <w:t>Ba</w:t>
      </w:r>
      <w:r w:rsidRPr="00C9169F">
        <w:rPr>
          <w:rFonts w:eastAsia="Times New Roman"/>
          <w:color w:val="000000"/>
          <w:spacing w:val="-5"/>
          <w:sz w:val="24"/>
          <w:szCs w:val="24"/>
        </w:rPr>
        <w:t>şvuran sayısının Fakü</w:t>
      </w:r>
      <w:r w:rsidR="00ED6992">
        <w:rPr>
          <w:rFonts w:eastAsia="Times New Roman"/>
          <w:color w:val="000000"/>
          <w:spacing w:val="-5"/>
          <w:sz w:val="24"/>
          <w:szCs w:val="24"/>
        </w:rPr>
        <w:t>l</w:t>
      </w:r>
      <w:r w:rsidRPr="00C9169F">
        <w:rPr>
          <w:rFonts w:eastAsia="Times New Roman"/>
          <w:color w:val="000000"/>
          <w:spacing w:val="-5"/>
          <w:sz w:val="24"/>
          <w:szCs w:val="24"/>
        </w:rPr>
        <w:t>te/yüksekokul tarafından belirlenmiş olan kontenjanı aşması</w:t>
      </w:r>
      <w:r w:rsidR="00ED6992">
        <w:rPr>
          <w:rFonts w:eastAsia="Times New Roman"/>
          <w:color w:val="000000"/>
          <w:spacing w:val="-5"/>
          <w:sz w:val="24"/>
          <w:szCs w:val="24"/>
        </w:rPr>
        <w:t xml:space="preserve"> </w:t>
      </w:r>
      <w:r w:rsidRPr="00C9169F">
        <w:rPr>
          <w:rFonts w:eastAsia="Times New Roman"/>
          <w:color w:val="000000"/>
          <w:sz w:val="24"/>
          <w:szCs w:val="24"/>
        </w:rPr>
        <w:t>durumunda, akademik not ortalaması yüksek olana öncelik tanınır. Akademik not</w:t>
      </w:r>
      <w:r w:rsidR="00ED6992">
        <w:rPr>
          <w:rFonts w:eastAsia="Times New Roman"/>
          <w:color w:val="000000"/>
          <w:sz w:val="24"/>
          <w:szCs w:val="24"/>
        </w:rPr>
        <w:t xml:space="preserve"> </w:t>
      </w:r>
      <w:r w:rsidRPr="00C9169F">
        <w:rPr>
          <w:rFonts w:eastAsia="Times New Roman"/>
          <w:color w:val="000000"/>
          <w:spacing w:val="-1"/>
          <w:sz w:val="24"/>
          <w:szCs w:val="24"/>
        </w:rPr>
        <w:t>ortalamasının eşit olması durumunda, öğrencinin anadal programına yerleştiği yıla</w:t>
      </w:r>
      <w:r w:rsidR="00ED6992">
        <w:rPr>
          <w:rFonts w:eastAsia="Times New Roman"/>
          <w:color w:val="000000"/>
          <w:spacing w:val="-1"/>
          <w:sz w:val="24"/>
          <w:szCs w:val="24"/>
        </w:rPr>
        <w:t xml:space="preserve"> </w:t>
      </w:r>
      <w:r w:rsidRPr="00C9169F">
        <w:rPr>
          <w:rFonts w:eastAsia="Times New Roman"/>
          <w:color w:val="000000"/>
          <w:spacing w:val="-4"/>
          <w:sz w:val="24"/>
          <w:szCs w:val="24"/>
        </w:rPr>
        <w:t xml:space="preserve">ait </w:t>
      </w:r>
      <w:r w:rsidR="00ED6992">
        <w:rPr>
          <w:rFonts w:eastAsia="Times New Roman"/>
          <w:color w:val="000000"/>
          <w:spacing w:val="-4"/>
          <w:sz w:val="24"/>
          <w:szCs w:val="24"/>
        </w:rPr>
        <w:t xml:space="preserve">LYS </w:t>
      </w:r>
      <w:r w:rsidRPr="00C9169F">
        <w:rPr>
          <w:rFonts w:eastAsia="Times New Roman"/>
          <w:color w:val="000000"/>
          <w:spacing w:val="-4"/>
          <w:sz w:val="24"/>
          <w:szCs w:val="24"/>
        </w:rPr>
        <w:t>puanı göz önüne alınır.</w:t>
      </w:r>
    </w:p>
    <w:p w:rsidR="00A54024" w:rsidRPr="00C9169F" w:rsidRDefault="00A54024" w:rsidP="00A54024">
      <w:pPr>
        <w:shd w:val="clear" w:color="auto" w:fill="FFFFFF"/>
        <w:tabs>
          <w:tab w:val="left" w:pos="725"/>
        </w:tabs>
        <w:spacing w:line="274" w:lineRule="exact"/>
        <w:ind w:left="725"/>
        <w:jc w:val="both"/>
        <w:rPr>
          <w:color w:val="000000"/>
          <w:spacing w:val="-11"/>
          <w:sz w:val="24"/>
          <w:szCs w:val="24"/>
        </w:rPr>
      </w:pPr>
    </w:p>
    <w:p w:rsidR="00A54024" w:rsidRDefault="00FA4F13" w:rsidP="002C1529">
      <w:pPr>
        <w:shd w:val="clear" w:color="auto" w:fill="FFFFFF"/>
        <w:spacing w:line="274" w:lineRule="exact"/>
        <w:ind w:right="-78"/>
        <w:jc w:val="both"/>
        <w:rPr>
          <w:rFonts w:eastAsia="Times New Roman"/>
          <w:b/>
          <w:bCs/>
          <w:color w:val="000000"/>
          <w:spacing w:val="-7"/>
          <w:sz w:val="24"/>
          <w:szCs w:val="24"/>
        </w:rPr>
      </w:pPr>
      <w:r w:rsidRPr="00C9169F">
        <w:rPr>
          <w:b/>
          <w:bCs/>
          <w:color w:val="000000"/>
          <w:spacing w:val="-7"/>
          <w:sz w:val="24"/>
          <w:szCs w:val="24"/>
        </w:rPr>
        <w:t>Yandal</w:t>
      </w:r>
      <w:r w:rsidR="00A54024">
        <w:rPr>
          <w:b/>
          <w:bCs/>
          <w:color w:val="000000"/>
          <w:spacing w:val="-7"/>
          <w:sz w:val="24"/>
          <w:szCs w:val="24"/>
        </w:rPr>
        <w:t xml:space="preserve"> </w:t>
      </w:r>
      <w:r w:rsidRPr="00C9169F">
        <w:rPr>
          <w:b/>
          <w:bCs/>
          <w:color w:val="000000"/>
          <w:spacing w:val="-7"/>
          <w:sz w:val="24"/>
          <w:szCs w:val="24"/>
        </w:rPr>
        <w:t>Program</w:t>
      </w:r>
      <w:r w:rsidRPr="00C9169F">
        <w:rPr>
          <w:rFonts w:eastAsia="Times New Roman"/>
          <w:b/>
          <w:bCs/>
          <w:color w:val="000000"/>
          <w:spacing w:val="-7"/>
          <w:sz w:val="24"/>
          <w:szCs w:val="24"/>
        </w:rPr>
        <w:t xml:space="preserve">ı </w:t>
      </w:r>
    </w:p>
    <w:p w:rsidR="00DF5E28" w:rsidRPr="00C9169F" w:rsidRDefault="00FA4F13" w:rsidP="002C1529">
      <w:pPr>
        <w:shd w:val="clear" w:color="auto" w:fill="FFFFFF"/>
        <w:spacing w:line="274" w:lineRule="exact"/>
        <w:ind w:right="-78"/>
        <w:jc w:val="both"/>
        <w:rPr>
          <w:sz w:val="24"/>
          <w:szCs w:val="24"/>
        </w:rPr>
      </w:pPr>
      <w:r w:rsidRPr="00C9169F">
        <w:rPr>
          <w:rFonts w:eastAsia="Times New Roman"/>
          <w:b/>
          <w:bCs/>
          <w:color w:val="000000"/>
          <w:spacing w:val="-6"/>
          <w:sz w:val="24"/>
          <w:szCs w:val="24"/>
        </w:rPr>
        <w:t>Madde 6</w:t>
      </w:r>
      <w:r w:rsidR="00C17130">
        <w:rPr>
          <w:rFonts w:eastAsia="Times New Roman"/>
          <w:b/>
          <w:bCs/>
          <w:color w:val="000000"/>
          <w:spacing w:val="-6"/>
          <w:sz w:val="24"/>
          <w:szCs w:val="24"/>
        </w:rPr>
        <w:t xml:space="preserve"> </w:t>
      </w:r>
      <w:r w:rsidR="00A54024">
        <w:rPr>
          <w:rFonts w:eastAsia="Times New Roman"/>
          <w:b/>
          <w:bCs/>
          <w:color w:val="000000"/>
          <w:spacing w:val="-6"/>
          <w:sz w:val="24"/>
          <w:szCs w:val="24"/>
        </w:rPr>
        <w:t>-</w:t>
      </w:r>
    </w:p>
    <w:p w:rsidR="00DF5E28" w:rsidRPr="00A54024" w:rsidRDefault="00A54024" w:rsidP="00C9169F">
      <w:pPr>
        <w:pStyle w:val="ListeParagraf"/>
        <w:numPr>
          <w:ilvl w:val="0"/>
          <w:numId w:val="4"/>
        </w:numPr>
        <w:shd w:val="clear" w:color="auto" w:fill="FFFFFF"/>
        <w:spacing w:line="278" w:lineRule="exact"/>
        <w:ind w:left="749" w:right="5"/>
        <w:jc w:val="both"/>
        <w:rPr>
          <w:sz w:val="24"/>
          <w:szCs w:val="24"/>
        </w:rPr>
      </w:pPr>
      <w:r w:rsidRPr="00A54024">
        <w:rPr>
          <w:color w:val="000000"/>
          <w:spacing w:val="-1"/>
          <w:sz w:val="24"/>
          <w:szCs w:val="24"/>
        </w:rPr>
        <w:t xml:space="preserve">Yandal </w:t>
      </w:r>
      <w:r w:rsidR="00FA4F13" w:rsidRPr="00A54024">
        <w:rPr>
          <w:color w:val="000000"/>
          <w:spacing w:val="-1"/>
          <w:sz w:val="24"/>
          <w:szCs w:val="24"/>
        </w:rPr>
        <w:t>program</w:t>
      </w:r>
      <w:r w:rsidR="00FA4F13" w:rsidRPr="00A54024">
        <w:rPr>
          <w:rFonts w:eastAsia="Times New Roman"/>
          <w:color w:val="000000"/>
          <w:spacing w:val="-1"/>
          <w:sz w:val="24"/>
          <w:szCs w:val="24"/>
        </w:rPr>
        <w:t>ındaki</w:t>
      </w:r>
      <w:r w:rsidRPr="00A54024">
        <w:rPr>
          <w:rFonts w:eastAsia="Times New Roman"/>
          <w:color w:val="000000"/>
          <w:spacing w:val="-1"/>
          <w:sz w:val="24"/>
          <w:szCs w:val="24"/>
        </w:rPr>
        <w:t xml:space="preserve"> </w:t>
      </w:r>
      <w:r w:rsidR="00FA4F13" w:rsidRPr="00A54024">
        <w:rPr>
          <w:rFonts w:eastAsia="Times New Roman"/>
          <w:color w:val="000000"/>
          <w:spacing w:val="-1"/>
          <w:sz w:val="24"/>
          <w:szCs w:val="24"/>
        </w:rPr>
        <w:t>dersleri</w:t>
      </w:r>
      <w:r w:rsidRPr="00A54024">
        <w:rPr>
          <w:rFonts w:eastAsia="Times New Roman"/>
          <w:color w:val="000000"/>
          <w:spacing w:val="-1"/>
          <w:sz w:val="24"/>
          <w:szCs w:val="24"/>
        </w:rPr>
        <w:t xml:space="preserve"> </w:t>
      </w:r>
      <w:r w:rsidR="00FA4F13" w:rsidRPr="00A54024">
        <w:rPr>
          <w:rFonts w:eastAsia="Times New Roman"/>
          <w:color w:val="000000"/>
          <w:spacing w:val="-1"/>
          <w:sz w:val="24"/>
          <w:szCs w:val="24"/>
        </w:rPr>
        <w:t>saptamada</w:t>
      </w:r>
      <w:r w:rsidRPr="00A54024">
        <w:rPr>
          <w:rFonts w:eastAsia="Times New Roman"/>
          <w:color w:val="000000"/>
          <w:spacing w:val="-1"/>
          <w:sz w:val="24"/>
          <w:szCs w:val="24"/>
        </w:rPr>
        <w:t xml:space="preserve"> </w:t>
      </w:r>
      <w:r w:rsidR="00FA4F13" w:rsidRPr="00A54024">
        <w:rPr>
          <w:rFonts w:eastAsia="Times New Roman"/>
          <w:color w:val="000000"/>
          <w:spacing w:val="-1"/>
          <w:sz w:val="24"/>
          <w:szCs w:val="24"/>
        </w:rPr>
        <w:t>ve</w:t>
      </w:r>
      <w:r w:rsidRPr="00A54024">
        <w:rPr>
          <w:rFonts w:eastAsia="Times New Roman"/>
          <w:color w:val="000000"/>
          <w:spacing w:val="-1"/>
          <w:sz w:val="24"/>
          <w:szCs w:val="24"/>
        </w:rPr>
        <w:t xml:space="preserve"> </w:t>
      </w:r>
      <w:r w:rsidR="00FA4F13" w:rsidRPr="00A54024">
        <w:rPr>
          <w:rFonts w:eastAsia="Times New Roman"/>
          <w:color w:val="000000"/>
          <w:spacing w:val="-1"/>
          <w:sz w:val="24"/>
          <w:szCs w:val="24"/>
        </w:rPr>
        <w:t>bunların</w:t>
      </w:r>
      <w:r w:rsidRPr="00A54024">
        <w:rPr>
          <w:rFonts w:eastAsia="Times New Roman"/>
          <w:color w:val="000000"/>
          <w:spacing w:val="-1"/>
          <w:sz w:val="24"/>
          <w:szCs w:val="24"/>
        </w:rPr>
        <w:t xml:space="preserve"> </w:t>
      </w:r>
      <w:r w:rsidR="00FA4F13" w:rsidRPr="00A54024">
        <w:rPr>
          <w:rFonts w:eastAsia="Times New Roman"/>
          <w:color w:val="000000"/>
          <w:spacing w:val="-1"/>
          <w:sz w:val="24"/>
          <w:szCs w:val="24"/>
        </w:rPr>
        <w:t>alınacağı</w:t>
      </w:r>
      <w:r w:rsidRPr="00A54024">
        <w:rPr>
          <w:rFonts w:eastAsia="Times New Roman"/>
          <w:color w:val="000000"/>
          <w:spacing w:val="-1"/>
          <w:sz w:val="24"/>
          <w:szCs w:val="24"/>
        </w:rPr>
        <w:t xml:space="preserve"> yarıyılları </w:t>
      </w:r>
      <w:r w:rsidR="00FA4F13" w:rsidRPr="00A54024">
        <w:rPr>
          <w:rFonts w:eastAsia="Times New Roman"/>
          <w:color w:val="000000"/>
          <w:spacing w:val="4"/>
          <w:sz w:val="24"/>
          <w:szCs w:val="24"/>
        </w:rPr>
        <w:t>planlamada öğrencilere yardımcı olmak ve yandal programının amacına uygun</w:t>
      </w:r>
      <w:r>
        <w:rPr>
          <w:rFonts w:eastAsia="Times New Roman"/>
          <w:color w:val="000000"/>
          <w:spacing w:val="4"/>
          <w:sz w:val="24"/>
          <w:szCs w:val="24"/>
        </w:rPr>
        <w:t xml:space="preserve"> </w:t>
      </w:r>
      <w:r w:rsidR="00FA4F13" w:rsidRPr="00A54024">
        <w:rPr>
          <w:color w:val="000000"/>
          <w:spacing w:val="-4"/>
          <w:sz w:val="24"/>
          <w:szCs w:val="24"/>
        </w:rPr>
        <w:t>bi</w:t>
      </w:r>
      <w:r w:rsidR="00FA4F13" w:rsidRPr="00A54024">
        <w:rPr>
          <w:rFonts w:eastAsia="Times New Roman"/>
          <w:color w:val="000000"/>
          <w:spacing w:val="-4"/>
          <w:sz w:val="24"/>
          <w:szCs w:val="24"/>
        </w:rPr>
        <w:t xml:space="preserve">çimde yürütülmesini sağlamak üzere ilgili Bölüm Başkanınca bir Yandal Programı </w:t>
      </w:r>
      <w:r w:rsidR="00FA4F13" w:rsidRPr="00A54024">
        <w:rPr>
          <w:rFonts w:eastAsia="Times New Roman"/>
          <w:color w:val="000000"/>
          <w:spacing w:val="-5"/>
          <w:sz w:val="24"/>
          <w:szCs w:val="24"/>
        </w:rPr>
        <w:t>Koordinatörü atanır.</w:t>
      </w:r>
    </w:p>
    <w:p w:rsidR="00DF5E28" w:rsidRPr="00C9169F" w:rsidRDefault="00FA4F13" w:rsidP="00C9169F">
      <w:pPr>
        <w:numPr>
          <w:ilvl w:val="0"/>
          <w:numId w:val="2"/>
        </w:numPr>
        <w:shd w:val="clear" w:color="auto" w:fill="FFFFFF"/>
        <w:tabs>
          <w:tab w:val="left" w:pos="739"/>
        </w:tabs>
        <w:spacing w:before="10" w:line="278" w:lineRule="exact"/>
        <w:ind w:left="739" w:hanging="355"/>
        <w:jc w:val="both"/>
        <w:rPr>
          <w:b/>
          <w:bCs/>
          <w:color w:val="000000"/>
          <w:spacing w:val="-12"/>
          <w:sz w:val="24"/>
          <w:szCs w:val="24"/>
        </w:rPr>
      </w:pPr>
      <w:r w:rsidRPr="00C9169F">
        <w:rPr>
          <w:color w:val="000000"/>
          <w:spacing w:val="4"/>
          <w:sz w:val="24"/>
          <w:szCs w:val="24"/>
        </w:rPr>
        <w:lastRenderedPageBreak/>
        <w:t>Anadal program</w:t>
      </w:r>
      <w:r w:rsidRPr="00C9169F">
        <w:rPr>
          <w:rFonts w:eastAsia="Times New Roman"/>
          <w:color w:val="000000"/>
          <w:spacing w:val="4"/>
          <w:sz w:val="24"/>
          <w:szCs w:val="24"/>
        </w:rPr>
        <w:t>ında başarılan derslerden en fazla</w:t>
      </w:r>
      <w:r w:rsidR="001A60C0">
        <w:rPr>
          <w:rFonts w:eastAsia="Times New Roman"/>
          <w:color w:val="000000"/>
          <w:spacing w:val="4"/>
          <w:sz w:val="24"/>
          <w:szCs w:val="24"/>
        </w:rPr>
        <w:t xml:space="preserve"> 10 </w:t>
      </w:r>
      <w:r w:rsidRPr="00C9169F">
        <w:rPr>
          <w:rFonts w:eastAsia="Times New Roman"/>
          <w:color w:val="000000"/>
          <w:spacing w:val="4"/>
          <w:sz w:val="24"/>
          <w:szCs w:val="24"/>
        </w:rPr>
        <w:t>kredi, yandal programında</w:t>
      </w:r>
      <w:r w:rsidR="001A60C0">
        <w:rPr>
          <w:rFonts w:eastAsia="Times New Roman"/>
          <w:color w:val="000000"/>
          <w:spacing w:val="4"/>
          <w:sz w:val="24"/>
          <w:szCs w:val="24"/>
        </w:rPr>
        <w:t xml:space="preserve"> </w:t>
      </w:r>
      <w:r w:rsidRPr="00C9169F">
        <w:rPr>
          <w:rFonts w:eastAsia="Times New Roman"/>
          <w:color w:val="000000"/>
          <w:spacing w:val="-3"/>
          <w:sz w:val="24"/>
          <w:szCs w:val="24"/>
        </w:rPr>
        <w:t>saydırılabilir. Yandal programında saydırılacak dersler, öğrencinin programa kabulü</w:t>
      </w:r>
      <w:r w:rsidR="001A60C0">
        <w:rPr>
          <w:rFonts w:eastAsia="Times New Roman"/>
          <w:color w:val="000000"/>
          <w:spacing w:val="-3"/>
          <w:sz w:val="24"/>
          <w:szCs w:val="24"/>
        </w:rPr>
        <w:t xml:space="preserve"> </w:t>
      </w:r>
      <w:r w:rsidRPr="00C9169F">
        <w:rPr>
          <w:rFonts w:eastAsia="Times New Roman"/>
          <w:color w:val="000000"/>
          <w:spacing w:val="1"/>
          <w:sz w:val="24"/>
          <w:szCs w:val="24"/>
        </w:rPr>
        <w:t xml:space="preserve">sırasında, daha sonra alınanlar ise alındıkları </w:t>
      </w:r>
      <w:r w:rsidR="001A60C0">
        <w:rPr>
          <w:rFonts w:eastAsia="Times New Roman"/>
          <w:color w:val="000000"/>
          <w:spacing w:val="1"/>
          <w:sz w:val="24"/>
          <w:szCs w:val="24"/>
        </w:rPr>
        <w:t xml:space="preserve">yarıyıl </w:t>
      </w:r>
      <w:r w:rsidRPr="00C9169F">
        <w:rPr>
          <w:rFonts w:eastAsia="Times New Roman"/>
          <w:color w:val="000000"/>
          <w:spacing w:val="1"/>
          <w:sz w:val="24"/>
          <w:szCs w:val="24"/>
        </w:rPr>
        <w:t>içinde ilgili Yönetim Kurulu</w:t>
      </w:r>
      <w:r w:rsidR="001A60C0">
        <w:rPr>
          <w:rFonts w:eastAsia="Times New Roman"/>
          <w:color w:val="000000"/>
          <w:spacing w:val="1"/>
          <w:sz w:val="24"/>
          <w:szCs w:val="24"/>
        </w:rPr>
        <w:t xml:space="preserve"> </w:t>
      </w:r>
      <w:r w:rsidRPr="00C9169F">
        <w:rPr>
          <w:rFonts w:eastAsia="Times New Roman"/>
          <w:color w:val="000000"/>
          <w:spacing w:val="6"/>
          <w:sz w:val="24"/>
          <w:szCs w:val="24"/>
        </w:rPr>
        <w:t>kararı ile kesinleşir. İki programa birden saydırılan dersler öğrencinin her iki</w:t>
      </w:r>
      <w:r w:rsidR="001A60C0">
        <w:rPr>
          <w:rFonts w:eastAsia="Times New Roman"/>
          <w:color w:val="000000"/>
          <w:spacing w:val="6"/>
          <w:sz w:val="24"/>
          <w:szCs w:val="24"/>
        </w:rPr>
        <w:t xml:space="preserve"> </w:t>
      </w:r>
      <w:r w:rsidRPr="00C9169F">
        <w:rPr>
          <w:rFonts w:eastAsia="Times New Roman"/>
          <w:color w:val="000000"/>
          <w:spacing w:val="-4"/>
          <w:sz w:val="24"/>
          <w:szCs w:val="24"/>
        </w:rPr>
        <w:t>programdaki</w:t>
      </w:r>
      <w:r w:rsidR="00951402">
        <w:rPr>
          <w:rFonts w:eastAsia="Times New Roman"/>
          <w:color w:val="000000"/>
          <w:spacing w:val="-4"/>
          <w:sz w:val="24"/>
          <w:szCs w:val="24"/>
        </w:rPr>
        <w:t xml:space="preserve"> yarıyıl </w:t>
      </w:r>
      <w:r w:rsidRPr="00C9169F">
        <w:rPr>
          <w:rFonts w:eastAsia="Times New Roman"/>
          <w:color w:val="000000"/>
          <w:spacing w:val="-4"/>
          <w:sz w:val="24"/>
          <w:szCs w:val="24"/>
        </w:rPr>
        <w:t>kaydında yer alır ve her iki</w:t>
      </w:r>
      <w:r w:rsidR="00951402">
        <w:rPr>
          <w:rFonts w:eastAsia="Times New Roman"/>
          <w:color w:val="000000"/>
          <w:spacing w:val="-4"/>
          <w:sz w:val="24"/>
          <w:szCs w:val="24"/>
        </w:rPr>
        <w:t xml:space="preserve">not durum çizelgesinde </w:t>
      </w:r>
      <w:r w:rsidRPr="00C9169F">
        <w:rPr>
          <w:rFonts w:eastAsia="Times New Roman"/>
          <w:color w:val="000000"/>
          <w:spacing w:val="-4"/>
          <w:sz w:val="24"/>
          <w:szCs w:val="24"/>
        </w:rPr>
        <w:t>gösterilir.</w:t>
      </w:r>
    </w:p>
    <w:p w:rsidR="00DF5E28" w:rsidRPr="00E8549F" w:rsidRDefault="00FA4F13" w:rsidP="00C9169F">
      <w:pPr>
        <w:numPr>
          <w:ilvl w:val="0"/>
          <w:numId w:val="2"/>
        </w:numPr>
        <w:shd w:val="clear" w:color="auto" w:fill="FFFFFF"/>
        <w:tabs>
          <w:tab w:val="left" w:pos="739"/>
        </w:tabs>
        <w:spacing w:line="278" w:lineRule="exact"/>
        <w:ind w:left="739" w:hanging="355"/>
        <w:jc w:val="both"/>
        <w:rPr>
          <w:b/>
          <w:bCs/>
          <w:color w:val="000000"/>
          <w:spacing w:val="-14"/>
          <w:sz w:val="24"/>
          <w:szCs w:val="24"/>
        </w:rPr>
      </w:pPr>
      <w:r w:rsidRPr="00C9169F">
        <w:rPr>
          <w:color w:val="000000"/>
          <w:spacing w:val="-4"/>
          <w:sz w:val="24"/>
          <w:szCs w:val="24"/>
        </w:rPr>
        <w:t xml:space="preserve">Bir </w:t>
      </w:r>
      <w:r w:rsidRPr="00C9169F">
        <w:rPr>
          <w:rFonts w:eastAsia="Times New Roman"/>
          <w:color w:val="000000"/>
          <w:spacing w:val="-4"/>
          <w:sz w:val="24"/>
          <w:szCs w:val="24"/>
        </w:rPr>
        <w:t>öğrenci lisans öğrenimi sırasında en çok bir yandal programına kayıt yaptırabilir.</w:t>
      </w:r>
      <w:r w:rsidR="00E8549F">
        <w:rPr>
          <w:rFonts w:eastAsia="Times New Roman"/>
          <w:color w:val="000000"/>
          <w:spacing w:val="-4"/>
          <w:sz w:val="24"/>
          <w:szCs w:val="24"/>
        </w:rPr>
        <w:t xml:space="preserve"> </w:t>
      </w:r>
      <w:r w:rsidRPr="00C9169F">
        <w:rPr>
          <w:rFonts w:eastAsia="Times New Roman"/>
          <w:color w:val="000000"/>
          <w:spacing w:val="-4"/>
          <w:sz w:val="24"/>
          <w:szCs w:val="24"/>
        </w:rPr>
        <w:t>Yandal programında kayıtlı olan öğrenci, çift Anadal programına kayıt yaptıramaz.</w:t>
      </w:r>
    </w:p>
    <w:p w:rsidR="00E8549F" w:rsidRPr="00C9169F" w:rsidRDefault="00E8549F" w:rsidP="00C9169F">
      <w:pPr>
        <w:numPr>
          <w:ilvl w:val="0"/>
          <w:numId w:val="2"/>
        </w:numPr>
        <w:shd w:val="clear" w:color="auto" w:fill="FFFFFF"/>
        <w:tabs>
          <w:tab w:val="left" w:pos="739"/>
        </w:tabs>
        <w:spacing w:line="278" w:lineRule="exact"/>
        <w:ind w:left="739" w:hanging="355"/>
        <w:jc w:val="both"/>
        <w:rPr>
          <w:b/>
          <w:bCs/>
          <w:color w:val="000000"/>
          <w:spacing w:val="-14"/>
          <w:sz w:val="24"/>
          <w:szCs w:val="24"/>
        </w:rPr>
      </w:pPr>
      <w:r>
        <w:rPr>
          <w:rFonts w:eastAsia="Times New Roman"/>
          <w:color w:val="000000"/>
          <w:spacing w:val="-4"/>
          <w:sz w:val="24"/>
          <w:szCs w:val="24"/>
        </w:rPr>
        <w:t xml:space="preserve">Yandal programına devam edebilmesi için öğrencinin Anadal programındaki akademik ortalamasının en az 2.30 olması şarttır. Bu şartı sağlayamayan öğrencinin Yandal programından kaydı silinir. Öğrencinin başarılı olduğu ve Anadal programına sayılmayan dersler, genel not ortalamasına </w:t>
      </w:r>
      <w:r w:rsidR="004B212F">
        <w:rPr>
          <w:rFonts w:eastAsia="Times New Roman"/>
          <w:color w:val="000000"/>
          <w:spacing w:val="-4"/>
          <w:sz w:val="24"/>
          <w:szCs w:val="24"/>
        </w:rPr>
        <w:t>dâhil</w:t>
      </w:r>
      <w:r>
        <w:rPr>
          <w:rFonts w:eastAsia="Times New Roman"/>
          <w:color w:val="000000"/>
          <w:spacing w:val="-4"/>
          <w:sz w:val="24"/>
          <w:szCs w:val="24"/>
        </w:rPr>
        <w:t xml:space="preserve"> edilmeksizin transkript ve diploma ekinde yer alır.</w:t>
      </w:r>
    </w:p>
    <w:p w:rsidR="00DF5E28" w:rsidRPr="00C9169F" w:rsidRDefault="00FA4F13" w:rsidP="004D0001">
      <w:pPr>
        <w:shd w:val="clear" w:color="auto" w:fill="FFFFFF"/>
        <w:spacing w:before="274" w:line="269" w:lineRule="exact"/>
        <w:ind w:left="10" w:right="5760"/>
        <w:rPr>
          <w:sz w:val="24"/>
          <w:szCs w:val="24"/>
        </w:rPr>
      </w:pPr>
      <w:r w:rsidRPr="00C9169F">
        <w:rPr>
          <w:b/>
          <w:bCs/>
          <w:color w:val="000000"/>
          <w:spacing w:val="-6"/>
          <w:sz w:val="24"/>
          <w:szCs w:val="24"/>
        </w:rPr>
        <w:t>Ba</w:t>
      </w:r>
      <w:r w:rsidRPr="00C9169F">
        <w:rPr>
          <w:rFonts w:eastAsia="Times New Roman"/>
          <w:b/>
          <w:bCs/>
          <w:color w:val="000000"/>
          <w:spacing w:val="-6"/>
          <w:sz w:val="24"/>
          <w:szCs w:val="24"/>
        </w:rPr>
        <w:t>şarı ve Yandal Sertifikası Madde 7</w:t>
      </w:r>
      <w:r w:rsidR="00C17130">
        <w:rPr>
          <w:rFonts w:eastAsia="Times New Roman"/>
          <w:b/>
          <w:bCs/>
          <w:color w:val="000000"/>
          <w:spacing w:val="-6"/>
          <w:sz w:val="24"/>
          <w:szCs w:val="24"/>
        </w:rPr>
        <w:t xml:space="preserve"> </w:t>
      </w:r>
      <w:r w:rsidR="004D0001">
        <w:rPr>
          <w:rFonts w:eastAsia="Times New Roman"/>
          <w:b/>
          <w:bCs/>
          <w:color w:val="000000"/>
          <w:spacing w:val="-6"/>
          <w:sz w:val="24"/>
          <w:szCs w:val="24"/>
        </w:rPr>
        <w:t>-</w:t>
      </w:r>
    </w:p>
    <w:p w:rsidR="00DF5E28" w:rsidRPr="00C9169F" w:rsidRDefault="00FA4F13" w:rsidP="00C9169F">
      <w:pPr>
        <w:numPr>
          <w:ilvl w:val="0"/>
          <w:numId w:val="3"/>
        </w:numPr>
        <w:shd w:val="clear" w:color="auto" w:fill="FFFFFF"/>
        <w:tabs>
          <w:tab w:val="left" w:pos="730"/>
        </w:tabs>
        <w:spacing w:line="274" w:lineRule="exact"/>
        <w:ind w:left="365"/>
        <w:jc w:val="both"/>
        <w:rPr>
          <w:b/>
          <w:bCs/>
          <w:color w:val="000000"/>
          <w:spacing w:val="-11"/>
          <w:sz w:val="24"/>
          <w:szCs w:val="24"/>
        </w:rPr>
      </w:pPr>
      <w:r w:rsidRPr="00C9169F">
        <w:rPr>
          <w:rFonts w:eastAsia="Times New Roman"/>
          <w:color w:val="000000"/>
          <w:spacing w:val="-4"/>
          <w:sz w:val="24"/>
          <w:szCs w:val="24"/>
        </w:rPr>
        <w:t>Öğrenci yandal programını ke</w:t>
      </w:r>
      <w:r w:rsidR="004D0001">
        <w:rPr>
          <w:rFonts w:eastAsia="Times New Roman"/>
          <w:color w:val="000000"/>
          <w:spacing w:val="-4"/>
          <w:sz w:val="24"/>
          <w:szCs w:val="24"/>
        </w:rPr>
        <w:t>n</w:t>
      </w:r>
      <w:r w:rsidRPr="00C9169F">
        <w:rPr>
          <w:rFonts w:eastAsia="Times New Roman"/>
          <w:color w:val="000000"/>
          <w:spacing w:val="-4"/>
          <w:sz w:val="24"/>
          <w:szCs w:val="24"/>
        </w:rPr>
        <w:t>di isteği ile bırakabilir.</w:t>
      </w:r>
    </w:p>
    <w:p w:rsidR="00DF5E28" w:rsidRPr="00C9169F" w:rsidRDefault="00FA4F13" w:rsidP="00C9169F">
      <w:pPr>
        <w:numPr>
          <w:ilvl w:val="0"/>
          <w:numId w:val="3"/>
        </w:numPr>
        <w:shd w:val="clear" w:color="auto" w:fill="FFFFFF"/>
        <w:tabs>
          <w:tab w:val="left" w:pos="730"/>
        </w:tabs>
        <w:spacing w:line="274" w:lineRule="exact"/>
        <w:ind w:left="365"/>
        <w:jc w:val="both"/>
        <w:rPr>
          <w:b/>
          <w:bCs/>
          <w:color w:val="000000"/>
          <w:spacing w:val="-10"/>
          <w:sz w:val="24"/>
          <w:szCs w:val="24"/>
        </w:rPr>
      </w:pPr>
      <w:r w:rsidRPr="00C9169F">
        <w:rPr>
          <w:color w:val="000000"/>
          <w:spacing w:val="-4"/>
          <w:sz w:val="24"/>
          <w:szCs w:val="24"/>
        </w:rPr>
        <w:t>Anadal program</w:t>
      </w:r>
      <w:r w:rsidRPr="00C9169F">
        <w:rPr>
          <w:rFonts w:eastAsia="Times New Roman"/>
          <w:color w:val="000000"/>
          <w:spacing w:val="-4"/>
          <w:sz w:val="24"/>
          <w:szCs w:val="24"/>
        </w:rPr>
        <w:t>ında izinli sayılan öğrenci, yandal programında da izinli sayılır.</w:t>
      </w:r>
    </w:p>
    <w:p w:rsidR="00DF5E28" w:rsidRPr="00616EC3" w:rsidRDefault="00FA4F13" w:rsidP="00C9169F">
      <w:pPr>
        <w:numPr>
          <w:ilvl w:val="0"/>
          <w:numId w:val="3"/>
        </w:numPr>
        <w:shd w:val="clear" w:color="auto" w:fill="FFFFFF"/>
        <w:tabs>
          <w:tab w:val="left" w:pos="730"/>
        </w:tabs>
        <w:spacing w:line="274" w:lineRule="exact"/>
        <w:ind w:left="730" w:hanging="365"/>
        <w:jc w:val="both"/>
        <w:rPr>
          <w:rFonts w:eastAsia="Times New Roman"/>
          <w:color w:val="000000"/>
          <w:spacing w:val="-4"/>
          <w:sz w:val="24"/>
          <w:szCs w:val="24"/>
        </w:rPr>
      </w:pPr>
      <w:r w:rsidRPr="00616EC3">
        <w:rPr>
          <w:rFonts w:eastAsia="Times New Roman"/>
          <w:color w:val="000000"/>
          <w:spacing w:val="-4"/>
          <w:sz w:val="24"/>
          <w:szCs w:val="24"/>
        </w:rPr>
        <w:t>Yandal programındaki başarısızlığı, öğrencinin anadal lisans programındaki başarısı</w:t>
      </w:r>
      <w:r w:rsidR="00616EC3" w:rsidRPr="00616EC3">
        <w:rPr>
          <w:rFonts w:eastAsia="Times New Roman"/>
          <w:color w:val="000000"/>
          <w:spacing w:val="-4"/>
          <w:sz w:val="24"/>
          <w:szCs w:val="24"/>
        </w:rPr>
        <w:t xml:space="preserve"> </w:t>
      </w:r>
      <w:r w:rsidRPr="00616EC3">
        <w:rPr>
          <w:rFonts w:eastAsia="Times New Roman"/>
          <w:color w:val="000000"/>
          <w:spacing w:val="-4"/>
          <w:sz w:val="24"/>
          <w:szCs w:val="24"/>
        </w:rPr>
        <w:t>ve mezuniyeti hiçbir biçimde etkilenmez. Yandal programı için ayrı not durum</w:t>
      </w:r>
      <w:r w:rsidR="00616EC3" w:rsidRPr="00616EC3">
        <w:rPr>
          <w:rFonts w:eastAsia="Times New Roman"/>
          <w:color w:val="000000"/>
          <w:spacing w:val="-4"/>
          <w:sz w:val="24"/>
          <w:szCs w:val="24"/>
        </w:rPr>
        <w:t xml:space="preserve"> çizelgesi </w:t>
      </w:r>
      <w:r w:rsidRPr="00616EC3">
        <w:rPr>
          <w:rFonts w:eastAsia="Times New Roman"/>
          <w:color w:val="000000"/>
          <w:spacing w:val="-4"/>
          <w:sz w:val="24"/>
          <w:szCs w:val="24"/>
        </w:rPr>
        <w:t>düzenlenir.</w:t>
      </w:r>
      <w:r w:rsidR="00616EC3">
        <w:rPr>
          <w:rFonts w:eastAsia="Times New Roman"/>
          <w:color w:val="000000"/>
          <w:spacing w:val="-4"/>
          <w:sz w:val="24"/>
          <w:szCs w:val="24"/>
        </w:rPr>
        <w:t xml:space="preserve"> </w:t>
      </w:r>
      <w:r w:rsidRPr="00616EC3">
        <w:rPr>
          <w:rFonts w:eastAsia="Times New Roman"/>
          <w:color w:val="000000"/>
          <w:spacing w:val="-4"/>
          <w:sz w:val="24"/>
          <w:szCs w:val="24"/>
        </w:rPr>
        <w:t>İki programa birden saydırılan dersler, her iki not durum</w:t>
      </w:r>
      <w:r w:rsidR="00616EC3">
        <w:rPr>
          <w:rFonts w:eastAsia="Times New Roman"/>
          <w:color w:val="000000"/>
          <w:spacing w:val="-4"/>
          <w:sz w:val="24"/>
          <w:szCs w:val="24"/>
        </w:rPr>
        <w:t xml:space="preserve"> </w:t>
      </w:r>
      <w:r w:rsidR="00616EC3" w:rsidRPr="00616EC3">
        <w:rPr>
          <w:rFonts w:eastAsia="Times New Roman"/>
          <w:color w:val="000000"/>
          <w:spacing w:val="-4"/>
          <w:sz w:val="24"/>
          <w:szCs w:val="24"/>
        </w:rPr>
        <w:t>çizelgesi</w:t>
      </w:r>
      <w:r w:rsidR="00616EC3">
        <w:rPr>
          <w:rFonts w:eastAsia="Times New Roman"/>
          <w:color w:val="000000"/>
          <w:spacing w:val="-4"/>
          <w:sz w:val="24"/>
          <w:szCs w:val="24"/>
        </w:rPr>
        <w:t xml:space="preserve">nde </w:t>
      </w:r>
      <w:r w:rsidRPr="00C9169F">
        <w:rPr>
          <w:rFonts w:eastAsia="Times New Roman"/>
          <w:color w:val="000000"/>
          <w:spacing w:val="-4"/>
          <w:sz w:val="24"/>
          <w:szCs w:val="24"/>
        </w:rPr>
        <w:t>de</w:t>
      </w:r>
      <w:r w:rsidR="00616EC3">
        <w:rPr>
          <w:rFonts w:eastAsia="Times New Roman"/>
          <w:color w:val="000000"/>
          <w:spacing w:val="-4"/>
          <w:sz w:val="24"/>
          <w:szCs w:val="24"/>
        </w:rPr>
        <w:t xml:space="preserve"> </w:t>
      </w:r>
      <w:r w:rsidRPr="00C9169F">
        <w:rPr>
          <w:rFonts w:eastAsia="Times New Roman"/>
          <w:color w:val="000000"/>
          <w:spacing w:val="-4"/>
          <w:sz w:val="24"/>
          <w:szCs w:val="24"/>
        </w:rPr>
        <w:t>gösterilir.</w:t>
      </w:r>
    </w:p>
    <w:p w:rsidR="00DF5E28" w:rsidRPr="00C9169F" w:rsidRDefault="00FA4F13" w:rsidP="00C9169F">
      <w:pPr>
        <w:numPr>
          <w:ilvl w:val="0"/>
          <w:numId w:val="3"/>
        </w:numPr>
        <w:shd w:val="clear" w:color="auto" w:fill="FFFFFF"/>
        <w:tabs>
          <w:tab w:val="left" w:pos="730"/>
        </w:tabs>
        <w:spacing w:before="5" w:line="274" w:lineRule="exact"/>
        <w:ind w:left="730" w:hanging="365"/>
        <w:jc w:val="both"/>
        <w:rPr>
          <w:b/>
          <w:bCs/>
          <w:color w:val="000000"/>
          <w:spacing w:val="-10"/>
          <w:sz w:val="24"/>
          <w:szCs w:val="24"/>
        </w:rPr>
      </w:pPr>
      <w:r w:rsidRPr="00C9169F">
        <w:rPr>
          <w:color w:val="000000"/>
          <w:spacing w:val="-1"/>
          <w:sz w:val="24"/>
          <w:szCs w:val="24"/>
        </w:rPr>
        <w:t>Anadal program</w:t>
      </w:r>
      <w:r w:rsidRPr="00C9169F">
        <w:rPr>
          <w:rFonts w:eastAsia="Times New Roman"/>
          <w:color w:val="000000"/>
          <w:spacing w:val="-1"/>
          <w:sz w:val="24"/>
          <w:szCs w:val="24"/>
        </w:rPr>
        <w:t>ında akademik not ortalaması 2.30'un altına düşen öğrenci izleyen</w:t>
      </w:r>
      <w:r w:rsidR="00B06311">
        <w:rPr>
          <w:rFonts w:eastAsia="Times New Roman"/>
          <w:color w:val="000000"/>
          <w:spacing w:val="-1"/>
          <w:sz w:val="24"/>
          <w:szCs w:val="24"/>
        </w:rPr>
        <w:t xml:space="preserve"> yarıyılda </w:t>
      </w:r>
      <w:r w:rsidRPr="00C9169F">
        <w:rPr>
          <w:rFonts w:eastAsia="Times New Roman"/>
          <w:color w:val="000000"/>
          <w:spacing w:val="-4"/>
          <w:sz w:val="24"/>
          <w:szCs w:val="24"/>
        </w:rPr>
        <w:t>yandal programından ders alamaz.</w:t>
      </w:r>
    </w:p>
    <w:p w:rsidR="00DF5E28" w:rsidRPr="00C9169F" w:rsidRDefault="00FA4F13" w:rsidP="00C9169F">
      <w:pPr>
        <w:numPr>
          <w:ilvl w:val="0"/>
          <w:numId w:val="3"/>
        </w:numPr>
        <w:shd w:val="clear" w:color="auto" w:fill="FFFFFF"/>
        <w:tabs>
          <w:tab w:val="left" w:pos="730"/>
        </w:tabs>
        <w:spacing w:line="274" w:lineRule="exact"/>
        <w:ind w:left="730" w:hanging="365"/>
        <w:jc w:val="both"/>
        <w:rPr>
          <w:b/>
          <w:bCs/>
          <w:color w:val="000000"/>
          <w:spacing w:val="-11"/>
          <w:sz w:val="24"/>
          <w:szCs w:val="24"/>
        </w:rPr>
      </w:pPr>
      <w:r w:rsidRPr="00C9169F">
        <w:rPr>
          <w:rFonts w:eastAsia="Times New Roman"/>
          <w:color w:val="000000"/>
          <w:spacing w:val="-5"/>
          <w:sz w:val="24"/>
          <w:szCs w:val="24"/>
        </w:rPr>
        <w:t>Öğrenci</w:t>
      </w:r>
      <w:r w:rsidR="00043DAA">
        <w:rPr>
          <w:rFonts w:eastAsia="Times New Roman"/>
          <w:color w:val="000000"/>
          <w:spacing w:val="-5"/>
          <w:sz w:val="24"/>
          <w:szCs w:val="24"/>
        </w:rPr>
        <w:t xml:space="preserve"> </w:t>
      </w:r>
      <w:r w:rsidRPr="00C9169F">
        <w:rPr>
          <w:rFonts w:eastAsia="Times New Roman"/>
          <w:color w:val="000000"/>
          <w:spacing w:val="-5"/>
          <w:sz w:val="24"/>
          <w:szCs w:val="24"/>
        </w:rPr>
        <w:t>yandal</w:t>
      </w:r>
      <w:r w:rsidR="00043DAA">
        <w:rPr>
          <w:rFonts w:eastAsia="Times New Roman"/>
          <w:color w:val="000000"/>
          <w:spacing w:val="-5"/>
          <w:sz w:val="24"/>
          <w:szCs w:val="24"/>
        </w:rPr>
        <w:t xml:space="preserve"> </w:t>
      </w:r>
      <w:r w:rsidRPr="00C9169F">
        <w:rPr>
          <w:rFonts w:eastAsia="Times New Roman"/>
          <w:color w:val="000000"/>
          <w:spacing w:val="-5"/>
          <w:sz w:val="24"/>
          <w:szCs w:val="24"/>
        </w:rPr>
        <w:t>programından</w:t>
      </w:r>
      <w:r w:rsidR="00043DAA">
        <w:rPr>
          <w:rFonts w:eastAsia="Times New Roman"/>
          <w:color w:val="000000"/>
          <w:spacing w:val="-5"/>
          <w:sz w:val="24"/>
          <w:szCs w:val="24"/>
        </w:rPr>
        <w:t xml:space="preserve"> </w:t>
      </w:r>
      <w:r w:rsidRPr="00C9169F">
        <w:rPr>
          <w:rFonts w:eastAsia="Times New Roman"/>
          <w:color w:val="000000"/>
          <w:spacing w:val="-5"/>
          <w:sz w:val="24"/>
          <w:szCs w:val="24"/>
        </w:rPr>
        <w:t>ayrıldığında,</w:t>
      </w:r>
      <w:r w:rsidR="00043DAA">
        <w:rPr>
          <w:rFonts w:eastAsia="Times New Roman"/>
          <w:color w:val="000000"/>
          <w:spacing w:val="-5"/>
          <w:sz w:val="24"/>
          <w:szCs w:val="24"/>
        </w:rPr>
        <w:t xml:space="preserve"> </w:t>
      </w:r>
      <w:r w:rsidRPr="00C9169F">
        <w:rPr>
          <w:rFonts w:eastAsia="Times New Roman"/>
          <w:color w:val="000000"/>
          <w:spacing w:val="-5"/>
          <w:sz w:val="24"/>
          <w:szCs w:val="24"/>
        </w:rPr>
        <w:t>başarısız</w:t>
      </w:r>
      <w:r w:rsidR="00043DAA">
        <w:rPr>
          <w:rFonts w:eastAsia="Times New Roman"/>
          <w:color w:val="000000"/>
          <w:spacing w:val="-5"/>
          <w:sz w:val="24"/>
          <w:szCs w:val="24"/>
        </w:rPr>
        <w:t xml:space="preserve"> </w:t>
      </w:r>
      <w:r w:rsidRPr="00C9169F">
        <w:rPr>
          <w:rFonts w:eastAsia="Times New Roman"/>
          <w:color w:val="000000"/>
          <w:spacing w:val="-5"/>
          <w:sz w:val="24"/>
          <w:szCs w:val="24"/>
        </w:rPr>
        <w:t>olduğu</w:t>
      </w:r>
      <w:r w:rsidR="00043DAA">
        <w:rPr>
          <w:rFonts w:eastAsia="Times New Roman"/>
          <w:color w:val="000000"/>
          <w:spacing w:val="-5"/>
          <w:sz w:val="24"/>
          <w:szCs w:val="24"/>
        </w:rPr>
        <w:t xml:space="preserve"> </w:t>
      </w:r>
      <w:r w:rsidRPr="00C9169F">
        <w:rPr>
          <w:rFonts w:eastAsia="Times New Roman"/>
          <w:color w:val="000000"/>
          <w:spacing w:val="-5"/>
          <w:sz w:val="24"/>
          <w:szCs w:val="24"/>
        </w:rPr>
        <w:t>yandal</w:t>
      </w:r>
      <w:r w:rsidR="00043DAA">
        <w:rPr>
          <w:rFonts w:eastAsia="Times New Roman"/>
          <w:color w:val="000000"/>
          <w:spacing w:val="-5"/>
          <w:sz w:val="24"/>
          <w:szCs w:val="24"/>
        </w:rPr>
        <w:t xml:space="preserve"> </w:t>
      </w:r>
      <w:r w:rsidRPr="00C9169F">
        <w:rPr>
          <w:rFonts w:eastAsia="Times New Roman"/>
          <w:color w:val="000000"/>
          <w:spacing w:val="-5"/>
          <w:sz w:val="24"/>
          <w:szCs w:val="24"/>
        </w:rPr>
        <w:t>programı</w:t>
      </w:r>
      <w:r w:rsidR="00043DAA">
        <w:rPr>
          <w:rFonts w:eastAsia="Times New Roman"/>
          <w:color w:val="000000"/>
          <w:spacing w:val="-5"/>
          <w:sz w:val="24"/>
          <w:szCs w:val="24"/>
        </w:rPr>
        <w:t xml:space="preserve"> </w:t>
      </w:r>
      <w:r w:rsidRPr="00C9169F">
        <w:rPr>
          <w:rFonts w:eastAsia="Times New Roman"/>
          <w:color w:val="000000"/>
          <w:spacing w:val="-4"/>
          <w:sz w:val="24"/>
          <w:szCs w:val="24"/>
        </w:rPr>
        <w:t>derslerini tekrarlamak zorunda değildir.</w:t>
      </w:r>
    </w:p>
    <w:p w:rsidR="00DF5E28" w:rsidRPr="00C9169F" w:rsidRDefault="00FA4F13" w:rsidP="00C9169F">
      <w:pPr>
        <w:numPr>
          <w:ilvl w:val="0"/>
          <w:numId w:val="3"/>
        </w:numPr>
        <w:shd w:val="clear" w:color="auto" w:fill="FFFFFF"/>
        <w:tabs>
          <w:tab w:val="left" w:pos="730"/>
        </w:tabs>
        <w:spacing w:line="274" w:lineRule="exact"/>
        <w:ind w:left="730" w:hanging="365"/>
        <w:jc w:val="both"/>
        <w:rPr>
          <w:b/>
          <w:bCs/>
          <w:color w:val="000000"/>
          <w:spacing w:val="-5"/>
          <w:sz w:val="24"/>
          <w:szCs w:val="24"/>
        </w:rPr>
      </w:pPr>
      <w:r w:rsidRPr="00C9169F">
        <w:rPr>
          <w:color w:val="000000"/>
          <w:spacing w:val="-1"/>
          <w:sz w:val="24"/>
          <w:szCs w:val="24"/>
        </w:rPr>
        <w:t>Anadal program</w:t>
      </w:r>
      <w:r w:rsidRPr="00C9169F">
        <w:rPr>
          <w:rFonts w:eastAsia="Times New Roman"/>
          <w:color w:val="000000"/>
          <w:spacing w:val="-1"/>
          <w:sz w:val="24"/>
          <w:szCs w:val="24"/>
        </w:rPr>
        <w:t>ında mezuniyet hakkını elde eden ve yandal programını en az 2,30</w:t>
      </w:r>
      <w:r w:rsidR="005F70CD">
        <w:rPr>
          <w:rFonts w:eastAsia="Times New Roman"/>
          <w:color w:val="000000"/>
          <w:spacing w:val="-1"/>
          <w:sz w:val="24"/>
          <w:szCs w:val="24"/>
        </w:rPr>
        <w:t xml:space="preserve"> </w:t>
      </w:r>
      <w:r w:rsidRPr="00C9169F">
        <w:rPr>
          <w:rFonts w:eastAsia="Times New Roman"/>
          <w:color w:val="000000"/>
          <w:spacing w:val="-4"/>
          <w:sz w:val="24"/>
          <w:szCs w:val="24"/>
        </w:rPr>
        <w:t>akademik not ortalama ile tamamlayan öğrenciye yandal sertifikası verilir.</w:t>
      </w:r>
    </w:p>
    <w:p w:rsidR="00DF5E28" w:rsidRPr="00BB3F67" w:rsidRDefault="007D0EE3" w:rsidP="007D0EE3">
      <w:pPr>
        <w:numPr>
          <w:ilvl w:val="0"/>
          <w:numId w:val="3"/>
        </w:numPr>
        <w:shd w:val="clear" w:color="auto" w:fill="FFFFFF"/>
        <w:tabs>
          <w:tab w:val="left" w:pos="730"/>
        </w:tabs>
        <w:spacing w:line="274" w:lineRule="exact"/>
        <w:ind w:left="730" w:hanging="365"/>
        <w:jc w:val="both"/>
        <w:rPr>
          <w:color w:val="000000"/>
          <w:spacing w:val="-11"/>
          <w:sz w:val="24"/>
          <w:szCs w:val="24"/>
        </w:rPr>
      </w:pPr>
      <w:r w:rsidRPr="007D0EE3">
        <w:rPr>
          <w:color w:val="000000"/>
          <w:spacing w:val="3"/>
          <w:sz w:val="24"/>
          <w:szCs w:val="24"/>
        </w:rPr>
        <w:t>Anadal programından mezuniyet hakkını elde eden ancak yandal programını bitiremeyen öğrencilere ilgili yönetim kurullarının kararı ile en fazla iki yarıyıl ek süre tanınır.</w:t>
      </w:r>
      <w:r w:rsidR="004B212F" w:rsidRPr="004B212F">
        <w:rPr>
          <w:color w:val="FF0000"/>
          <w:spacing w:val="3"/>
          <w:sz w:val="24"/>
          <w:szCs w:val="24"/>
        </w:rPr>
        <w:t>*</w:t>
      </w:r>
    </w:p>
    <w:p w:rsidR="00881E45" w:rsidRPr="00881E45" w:rsidRDefault="00BB3F67" w:rsidP="00881E45">
      <w:pPr>
        <w:numPr>
          <w:ilvl w:val="0"/>
          <w:numId w:val="3"/>
        </w:numPr>
        <w:shd w:val="clear" w:color="auto" w:fill="FFFFFF"/>
        <w:tabs>
          <w:tab w:val="left" w:pos="730"/>
        </w:tabs>
        <w:spacing w:line="274" w:lineRule="exact"/>
        <w:ind w:left="730" w:hanging="365"/>
        <w:jc w:val="both"/>
        <w:rPr>
          <w:sz w:val="24"/>
          <w:szCs w:val="24"/>
        </w:rPr>
      </w:pPr>
      <w:r w:rsidRPr="00BB3F67">
        <w:rPr>
          <w:color w:val="000000"/>
          <w:spacing w:val="1"/>
          <w:sz w:val="24"/>
          <w:szCs w:val="24"/>
        </w:rPr>
        <w:t xml:space="preserve">Yandal </w:t>
      </w:r>
      <w:r w:rsidR="00FA4F13" w:rsidRPr="00BB3F67">
        <w:rPr>
          <w:color w:val="000000"/>
          <w:spacing w:val="1"/>
          <w:sz w:val="24"/>
          <w:szCs w:val="24"/>
        </w:rPr>
        <w:t>program</w:t>
      </w:r>
      <w:r w:rsidR="00FA4F13" w:rsidRPr="00BB3F67">
        <w:rPr>
          <w:rFonts w:eastAsia="Times New Roman"/>
          <w:color w:val="000000"/>
          <w:spacing w:val="1"/>
          <w:sz w:val="24"/>
          <w:szCs w:val="24"/>
        </w:rPr>
        <w:t>ını</w:t>
      </w:r>
      <w:r w:rsidRPr="00BB3F67">
        <w:rPr>
          <w:rFonts w:eastAsia="Times New Roman"/>
          <w:color w:val="000000"/>
          <w:spacing w:val="1"/>
          <w:sz w:val="24"/>
          <w:szCs w:val="24"/>
        </w:rPr>
        <w:t xml:space="preserve"> </w:t>
      </w:r>
      <w:r w:rsidR="00FA4F13" w:rsidRPr="00BB3F67">
        <w:rPr>
          <w:rFonts w:eastAsia="Times New Roman"/>
          <w:color w:val="000000"/>
          <w:spacing w:val="1"/>
          <w:sz w:val="24"/>
          <w:szCs w:val="24"/>
        </w:rPr>
        <w:t>bitirmeden Anadal</w:t>
      </w:r>
      <w:r w:rsidRPr="00BB3F67">
        <w:rPr>
          <w:rFonts w:eastAsia="Times New Roman"/>
          <w:color w:val="000000"/>
          <w:spacing w:val="1"/>
          <w:sz w:val="24"/>
          <w:szCs w:val="24"/>
        </w:rPr>
        <w:t xml:space="preserve"> </w:t>
      </w:r>
      <w:r w:rsidR="00FA4F13" w:rsidRPr="00BB3F67">
        <w:rPr>
          <w:rFonts w:eastAsia="Times New Roman"/>
          <w:color w:val="000000"/>
          <w:spacing w:val="1"/>
          <w:sz w:val="24"/>
          <w:szCs w:val="24"/>
        </w:rPr>
        <w:t>programı</w:t>
      </w:r>
      <w:r w:rsidRPr="00BB3F67">
        <w:rPr>
          <w:rFonts w:eastAsia="Times New Roman"/>
          <w:color w:val="000000"/>
          <w:spacing w:val="1"/>
          <w:sz w:val="24"/>
          <w:szCs w:val="24"/>
        </w:rPr>
        <w:t xml:space="preserve"> </w:t>
      </w:r>
      <w:r w:rsidR="00FA4F13" w:rsidRPr="00BB3F67">
        <w:rPr>
          <w:rFonts w:eastAsia="Times New Roman"/>
          <w:color w:val="000000"/>
          <w:spacing w:val="1"/>
          <w:sz w:val="24"/>
          <w:szCs w:val="24"/>
        </w:rPr>
        <w:t>diploması</w:t>
      </w:r>
      <w:r w:rsidRPr="00BB3F67">
        <w:rPr>
          <w:rFonts w:eastAsia="Times New Roman"/>
          <w:color w:val="000000"/>
          <w:spacing w:val="1"/>
          <w:sz w:val="24"/>
          <w:szCs w:val="24"/>
        </w:rPr>
        <w:t xml:space="preserve"> </w:t>
      </w:r>
      <w:r w:rsidR="00FA4F13" w:rsidRPr="00BB3F67">
        <w:rPr>
          <w:rFonts w:eastAsia="Times New Roman"/>
          <w:color w:val="000000"/>
          <w:spacing w:val="1"/>
          <w:sz w:val="24"/>
          <w:szCs w:val="24"/>
        </w:rPr>
        <w:t>alıp</w:t>
      </w:r>
      <w:r w:rsidRPr="00BB3F67">
        <w:rPr>
          <w:rFonts w:eastAsia="Times New Roman"/>
          <w:color w:val="000000"/>
          <w:spacing w:val="1"/>
          <w:sz w:val="24"/>
          <w:szCs w:val="24"/>
        </w:rPr>
        <w:t xml:space="preserve"> </w:t>
      </w:r>
      <w:r w:rsidR="00FA4F13" w:rsidRPr="00BB3F67">
        <w:rPr>
          <w:rFonts w:eastAsia="Times New Roman"/>
          <w:color w:val="000000"/>
          <w:spacing w:val="1"/>
          <w:sz w:val="24"/>
          <w:szCs w:val="24"/>
        </w:rPr>
        <w:t>Yüksek</w:t>
      </w:r>
      <w:r w:rsidRPr="00BB3F67">
        <w:rPr>
          <w:rFonts w:eastAsia="Times New Roman"/>
          <w:color w:val="000000"/>
          <w:spacing w:val="1"/>
          <w:sz w:val="24"/>
          <w:szCs w:val="24"/>
        </w:rPr>
        <w:t xml:space="preserve"> </w:t>
      </w:r>
      <w:r w:rsidR="00FA4F13" w:rsidRPr="00BB3F67">
        <w:rPr>
          <w:rFonts w:eastAsia="Times New Roman"/>
          <w:color w:val="000000"/>
          <w:spacing w:val="1"/>
          <w:sz w:val="24"/>
          <w:szCs w:val="24"/>
        </w:rPr>
        <w:t>lisans</w:t>
      </w:r>
      <w:r w:rsidRPr="00BB3F67">
        <w:rPr>
          <w:rFonts w:eastAsia="Times New Roman"/>
          <w:color w:val="000000"/>
          <w:spacing w:val="1"/>
          <w:sz w:val="24"/>
          <w:szCs w:val="24"/>
        </w:rPr>
        <w:t xml:space="preserve"> </w:t>
      </w:r>
      <w:r w:rsidR="00FA4F13" w:rsidRPr="00BB3F67">
        <w:rPr>
          <w:color w:val="000000"/>
          <w:spacing w:val="-1"/>
          <w:sz w:val="24"/>
          <w:szCs w:val="24"/>
        </w:rPr>
        <w:t>program</w:t>
      </w:r>
      <w:r w:rsidR="00FA4F13" w:rsidRPr="00BB3F67">
        <w:rPr>
          <w:rFonts w:eastAsia="Times New Roman"/>
          <w:color w:val="000000"/>
          <w:spacing w:val="-1"/>
          <w:sz w:val="24"/>
          <w:szCs w:val="24"/>
        </w:rPr>
        <w:t>ına kayıt olan öğrenciler, lisan</w:t>
      </w:r>
      <w:r w:rsidRPr="00BB3F67">
        <w:rPr>
          <w:rFonts w:eastAsia="Times New Roman"/>
          <w:color w:val="000000"/>
          <w:spacing w:val="-1"/>
          <w:sz w:val="24"/>
          <w:szCs w:val="24"/>
        </w:rPr>
        <w:t>s</w:t>
      </w:r>
      <w:r w:rsidR="00FA4F13" w:rsidRPr="00BB3F67">
        <w:rPr>
          <w:rFonts w:eastAsia="Times New Roman"/>
          <w:color w:val="000000"/>
          <w:spacing w:val="-1"/>
          <w:sz w:val="24"/>
          <w:szCs w:val="24"/>
        </w:rPr>
        <w:t xml:space="preserve"> katkı payı ile birlikte yüksek lisans öğrenci</w:t>
      </w:r>
      <w:r>
        <w:rPr>
          <w:rFonts w:eastAsia="Times New Roman"/>
          <w:color w:val="000000"/>
          <w:spacing w:val="-1"/>
          <w:sz w:val="24"/>
          <w:szCs w:val="24"/>
        </w:rPr>
        <w:t xml:space="preserve"> </w:t>
      </w:r>
      <w:r w:rsidR="00FA4F13" w:rsidRPr="00BB3F67">
        <w:rPr>
          <w:color w:val="000000"/>
          <w:spacing w:val="-4"/>
          <w:sz w:val="24"/>
          <w:szCs w:val="24"/>
        </w:rPr>
        <w:t>katk</w:t>
      </w:r>
      <w:r w:rsidR="00FA4F13" w:rsidRPr="00BB3F67">
        <w:rPr>
          <w:rFonts w:eastAsia="Times New Roman"/>
          <w:color w:val="000000"/>
          <w:spacing w:val="-4"/>
          <w:sz w:val="24"/>
          <w:szCs w:val="24"/>
        </w:rPr>
        <w:t>ı payını öderler.</w:t>
      </w:r>
    </w:p>
    <w:p w:rsidR="00881E45" w:rsidRPr="00881E45" w:rsidRDefault="00FA4F13" w:rsidP="00881E45">
      <w:pPr>
        <w:numPr>
          <w:ilvl w:val="0"/>
          <w:numId w:val="3"/>
        </w:numPr>
        <w:shd w:val="clear" w:color="auto" w:fill="FFFFFF"/>
        <w:tabs>
          <w:tab w:val="left" w:pos="730"/>
        </w:tabs>
        <w:spacing w:line="274" w:lineRule="exact"/>
        <w:ind w:left="730" w:hanging="365"/>
        <w:jc w:val="both"/>
        <w:rPr>
          <w:sz w:val="24"/>
          <w:szCs w:val="24"/>
        </w:rPr>
      </w:pPr>
      <w:r w:rsidRPr="00881E45">
        <w:rPr>
          <w:rFonts w:eastAsia="Times New Roman"/>
          <w:color w:val="000000"/>
          <w:sz w:val="24"/>
          <w:szCs w:val="24"/>
        </w:rPr>
        <w:t>Bu öğrenciler hakkında karar almaya, öğrencinin izlediği yandal programını veren</w:t>
      </w:r>
      <w:r w:rsidR="00881E45">
        <w:rPr>
          <w:rFonts w:eastAsia="Times New Roman"/>
          <w:color w:val="000000"/>
          <w:sz w:val="24"/>
          <w:szCs w:val="24"/>
        </w:rPr>
        <w:t xml:space="preserve"> </w:t>
      </w:r>
      <w:r w:rsidRPr="00881E45">
        <w:rPr>
          <w:color w:val="000000"/>
          <w:spacing w:val="-4"/>
          <w:sz w:val="24"/>
          <w:szCs w:val="24"/>
        </w:rPr>
        <w:t>Fak</w:t>
      </w:r>
      <w:r w:rsidRPr="00881E45">
        <w:rPr>
          <w:rFonts w:eastAsia="Times New Roman"/>
          <w:color w:val="000000"/>
          <w:spacing w:val="-4"/>
          <w:sz w:val="24"/>
          <w:szCs w:val="24"/>
        </w:rPr>
        <w:t>ülte/Yüksekokul yetkilidir.</w:t>
      </w:r>
    </w:p>
    <w:p w:rsidR="00DF5E28" w:rsidRPr="00881E45" w:rsidRDefault="00FA4F13" w:rsidP="00C9169F">
      <w:pPr>
        <w:numPr>
          <w:ilvl w:val="0"/>
          <w:numId w:val="3"/>
        </w:numPr>
        <w:shd w:val="clear" w:color="auto" w:fill="FFFFFF"/>
        <w:tabs>
          <w:tab w:val="left" w:pos="730"/>
        </w:tabs>
        <w:spacing w:line="274" w:lineRule="exact"/>
        <w:ind w:left="730" w:hanging="365"/>
        <w:jc w:val="both"/>
        <w:rPr>
          <w:sz w:val="24"/>
          <w:szCs w:val="24"/>
        </w:rPr>
      </w:pPr>
      <w:r w:rsidRPr="00881E45">
        <w:rPr>
          <w:rFonts w:eastAsia="Times New Roman"/>
          <w:color w:val="000000"/>
          <w:spacing w:val="-4"/>
          <w:sz w:val="24"/>
          <w:szCs w:val="24"/>
        </w:rPr>
        <w:t>Yandal</w:t>
      </w:r>
      <w:r w:rsidR="00881E45" w:rsidRPr="00881E45">
        <w:rPr>
          <w:rFonts w:eastAsia="Times New Roman"/>
          <w:color w:val="000000"/>
          <w:spacing w:val="-4"/>
          <w:sz w:val="24"/>
          <w:szCs w:val="24"/>
        </w:rPr>
        <w:t xml:space="preserve"> </w:t>
      </w:r>
      <w:r w:rsidRPr="00881E45">
        <w:rPr>
          <w:rFonts w:eastAsia="Times New Roman"/>
          <w:color w:val="000000"/>
          <w:spacing w:val="-4"/>
          <w:sz w:val="24"/>
          <w:szCs w:val="24"/>
        </w:rPr>
        <w:t>programı</w:t>
      </w:r>
      <w:r w:rsidR="00881E45" w:rsidRPr="00881E45">
        <w:rPr>
          <w:rFonts w:eastAsia="Times New Roman"/>
          <w:color w:val="000000"/>
          <w:spacing w:val="-4"/>
          <w:sz w:val="24"/>
          <w:szCs w:val="24"/>
        </w:rPr>
        <w:t xml:space="preserve">nı </w:t>
      </w:r>
      <w:r w:rsidRPr="00881E45">
        <w:rPr>
          <w:rFonts w:eastAsia="Times New Roman"/>
          <w:color w:val="000000"/>
          <w:spacing w:val="-4"/>
          <w:sz w:val="24"/>
          <w:szCs w:val="24"/>
        </w:rPr>
        <w:t>tamamlayan</w:t>
      </w:r>
      <w:r w:rsidR="00881E45" w:rsidRPr="00881E45">
        <w:rPr>
          <w:rFonts w:eastAsia="Times New Roman"/>
          <w:color w:val="000000"/>
          <w:spacing w:val="-4"/>
          <w:sz w:val="24"/>
          <w:szCs w:val="24"/>
        </w:rPr>
        <w:t xml:space="preserve"> </w:t>
      </w:r>
      <w:r w:rsidRPr="00881E45">
        <w:rPr>
          <w:rFonts w:eastAsia="Times New Roman"/>
          <w:color w:val="000000"/>
          <w:spacing w:val="-4"/>
          <w:sz w:val="24"/>
          <w:szCs w:val="24"/>
        </w:rPr>
        <w:t>öğrenci,</w:t>
      </w:r>
      <w:r w:rsidR="00881E45" w:rsidRPr="00881E45">
        <w:rPr>
          <w:rFonts w:eastAsia="Times New Roman"/>
          <w:color w:val="000000"/>
          <w:spacing w:val="-4"/>
          <w:sz w:val="24"/>
          <w:szCs w:val="24"/>
        </w:rPr>
        <w:t xml:space="preserve"> </w:t>
      </w:r>
      <w:r w:rsidRPr="00881E45">
        <w:rPr>
          <w:rFonts w:eastAsia="Times New Roman"/>
          <w:color w:val="000000"/>
          <w:spacing w:val="-4"/>
          <w:sz w:val="24"/>
          <w:szCs w:val="24"/>
        </w:rPr>
        <w:t>yandal</w:t>
      </w:r>
      <w:r w:rsidR="00881E45" w:rsidRPr="00881E45">
        <w:rPr>
          <w:rFonts w:eastAsia="Times New Roman"/>
          <w:color w:val="000000"/>
          <w:spacing w:val="-4"/>
          <w:sz w:val="24"/>
          <w:szCs w:val="24"/>
        </w:rPr>
        <w:t xml:space="preserve"> </w:t>
      </w:r>
      <w:r w:rsidRPr="00881E45">
        <w:rPr>
          <w:rFonts w:eastAsia="Times New Roman"/>
          <w:color w:val="000000"/>
          <w:spacing w:val="-4"/>
          <w:sz w:val="24"/>
          <w:szCs w:val="24"/>
        </w:rPr>
        <w:t>alanında</w:t>
      </w:r>
      <w:r w:rsidR="00881E45" w:rsidRPr="00881E45">
        <w:rPr>
          <w:rFonts w:eastAsia="Times New Roman"/>
          <w:color w:val="000000"/>
          <w:spacing w:val="-4"/>
          <w:sz w:val="24"/>
          <w:szCs w:val="24"/>
        </w:rPr>
        <w:t xml:space="preserve"> </w:t>
      </w:r>
      <w:r w:rsidRPr="00881E45">
        <w:rPr>
          <w:rFonts w:eastAsia="Times New Roman"/>
          <w:color w:val="000000"/>
          <w:spacing w:val="-4"/>
          <w:sz w:val="24"/>
          <w:szCs w:val="24"/>
        </w:rPr>
        <w:t>lisans</w:t>
      </w:r>
      <w:r w:rsidR="00881E45" w:rsidRPr="00881E45">
        <w:rPr>
          <w:rFonts w:eastAsia="Times New Roman"/>
          <w:color w:val="000000"/>
          <w:spacing w:val="-4"/>
          <w:sz w:val="24"/>
          <w:szCs w:val="24"/>
        </w:rPr>
        <w:t xml:space="preserve"> ve </w:t>
      </w:r>
      <w:r w:rsidRPr="00881E45">
        <w:rPr>
          <w:rFonts w:eastAsia="Times New Roman"/>
          <w:color w:val="000000"/>
          <w:spacing w:val="-4"/>
          <w:sz w:val="24"/>
          <w:szCs w:val="24"/>
        </w:rPr>
        <w:t>önlisans</w:t>
      </w:r>
      <w:r w:rsidR="00881E45">
        <w:rPr>
          <w:rFonts w:eastAsia="Times New Roman"/>
          <w:color w:val="000000"/>
          <w:spacing w:val="-4"/>
          <w:sz w:val="24"/>
          <w:szCs w:val="24"/>
        </w:rPr>
        <w:t xml:space="preserve"> </w:t>
      </w:r>
      <w:r w:rsidRPr="00881E45">
        <w:rPr>
          <w:color w:val="000000"/>
          <w:spacing w:val="-4"/>
          <w:sz w:val="24"/>
          <w:szCs w:val="24"/>
        </w:rPr>
        <w:t>diplomas</w:t>
      </w:r>
      <w:r w:rsidRPr="00881E45">
        <w:rPr>
          <w:rFonts w:eastAsia="Times New Roman"/>
          <w:color w:val="000000"/>
          <w:spacing w:val="-4"/>
          <w:sz w:val="24"/>
          <w:szCs w:val="24"/>
        </w:rPr>
        <w:t>ı ile verilen hak ve yetkilerden yararlanamaz.</w:t>
      </w:r>
    </w:p>
    <w:p w:rsidR="001D0C8D" w:rsidRDefault="001D0C8D" w:rsidP="001D0C8D">
      <w:pPr>
        <w:shd w:val="clear" w:color="auto" w:fill="FFFFFF"/>
        <w:spacing w:line="274" w:lineRule="exact"/>
        <w:jc w:val="both"/>
        <w:rPr>
          <w:b/>
          <w:bCs/>
          <w:color w:val="000000"/>
          <w:spacing w:val="-5"/>
          <w:sz w:val="24"/>
          <w:szCs w:val="24"/>
        </w:rPr>
      </w:pPr>
    </w:p>
    <w:p w:rsidR="001D0C8D" w:rsidRDefault="001D0C8D" w:rsidP="001D0C8D">
      <w:pPr>
        <w:shd w:val="clear" w:color="auto" w:fill="FFFFFF"/>
        <w:spacing w:line="274" w:lineRule="exact"/>
        <w:jc w:val="both"/>
        <w:rPr>
          <w:rFonts w:eastAsia="Times New Roman"/>
          <w:b/>
          <w:bCs/>
          <w:color w:val="000000"/>
          <w:spacing w:val="-5"/>
          <w:sz w:val="24"/>
          <w:szCs w:val="24"/>
        </w:rPr>
      </w:pPr>
      <w:r w:rsidRPr="001D0C8D">
        <w:rPr>
          <w:b/>
          <w:bCs/>
          <w:color w:val="000000"/>
          <w:spacing w:val="-5"/>
          <w:sz w:val="24"/>
          <w:szCs w:val="24"/>
        </w:rPr>
        <w:t>Y</w:t>
      </w:r>
      <w:r w:rsidRPr="001D0C8D">
        <w:rPr>
          <w:rFonts w:eastAsia="Times New Roman"/>
          <w:b/>
          <w:bCs/>
          <w:color w:val="000000"/>
          <w:spacing w:val="-5"/>
          <w:sz w:val="24"/>
          <w:szCs w:val="24"/>
        </w:rPr>
        <w:t>ürürlük</w:t>
      </w:r>
      <w:r>
        <w:rPr>
          <w:rFonts w:eastAsia="Times New Roman"/>
          <w:b/>
          <w:bCs/>
          <w:color w:val="000000"/>
          <w:spacing w:val="-5"/>
          <w:sz w:val="24"/>
          <w:szCs w:val="24"/>
        </w:rPr>
        <w:t>ten Kaldırma</w:t>
      </w:r>
    </w:p>
    <w:p w:rsidR="001D0C8D" w:rsidRDefault="001D0C8D" w:rsidP="009150C3">
      <w:pPr>
        <w:shd w:val="clear" w:color="auto" w:fill="FFFFFF"/>
        <w:spacing w:line="274" w:lineRule="exact"/>
        <w:jc w:val="both"/>
        <w:rPr>
          <w:b/>
          <w:bCs/>
          <w:color w:val="000000"/>
          <w:spacing w:val="-5"/>
          <w:sz w:val="24"/>
          <w:szCs w:val="24"/>
        </w:rPr>
      </w:pPr>
      <w:r>
        <w:rPr>
          <w:rFonts w:eastAsia="Times New Roman"/>
          <w:b/>
          <w:bCs/>
          <w:color w:val="000000"/>
          <w:spacing w:val="-5"/>
          <w:sz w:val="24"/>
          <w:szCs w:val="24"/>
        </w:rPr>
        <w:t xml:space="preserve">Madde 8 - </w:t>
      </w:r>
      <w:r w:rsidRPr="00C9169F">
        <w:rPr>
          <w:rFonts w:eastAsia="Times New Roman"/>
          <w:color w:val="000000"/>
          <w:spacing w:val="2"/>
          <w:sz w:val="24"/>
          <w:szCs w:val="24"/>
        </w:rPr>
        <w:t>Üniversitesi Senatosu</w:t>
      </w:r>
      <w:r w:rsidR="009150C3">
        <w:rPr>
          <w:rFonts w:eastAsia="Times New Roman"/>
          <w:color w:val="000000"/>
          <w:spacing w:val="2"/>
          <w:sz w:val="24"/>
          <w:szCs w:val="24"/>
        </w:rPr>
        <w:t>nun 27.05.2010 tarih ve 8/2-a kararı ile kabul edilen “</w:t>
      </w:r>
      <w:r w:rsidR="009150C3" w:rsidRPr="009150C3">
        <w:rPr>
          <w:rFonts w:eastAsia="Times New Roman"/>
          <w:color w:val="000000"/>
          <w:spacing w:val="2"/>
          <w:sz w:val="24"/>
          <w:szCs w:val="24"/>
        </w:rPr>
        <w:t>Pamukkale Üniversitesi</w:t>
      </w:r>
      <w:r w:rsidR="009150C3">
        <w:rPr>
          <w:rFonts w:eastAsia="Times New Roman"/>
          <w:color w:val="000000"/>
          <w:spacing w:val="2"/>
          <w:sz w:val="24"/>
          <w:szCs w:val="24"/>
        </w:rPr>
        <w:t xml:space="preserve"> Yandal Programı Yönergesi” ve buna bağlı yapılan değişiklikler yürürlükten kaldırılmıştır.</w:t>
      </w:r>
    </w:p>
    <w:p w:rsidR="00DF5E28" w:rsidRPr="00C9169F" w:rsidRDefault="00FA4F13" w:rsidP="00C9169F">
      <w:pPr>
        <w:shd w:val="clear" w:color="auto" w:fill="FFFFFF"/>
        <w:spacing w:before="283" w:line="274" w:lineRule="exact"/>
        <w:ind w:left="5"/>
        <w:jc w:val="both"/>
        <w:rPr>
          <w:sz w:val="24"/>
          <w:szCs w:val="24"/>
        </w:rPr>
      </w:pPr>
      <w:r w:rsidRPr="00C9169F">
        <w:rPr>
          <w:b/>
          <w:bCs/>
          <w:color w:val="000000"/>
          <w:spacing w:val="-5"/>
          <w:sz w:val="24"/>
          <w:szCs w:val="24"/>
        </w:rPr>
        <w:t>Y</w:t>
      </w:r>
      <w:r w:rsidRPr="00C9169F">
        <w:rPr>
          <w:rFonts w:eastAsia="Times New Roman"/>
          <w:b/>
          <w:bCs/>
          <w:color w:val="000000"/>
          <w:spacing w:val="-5"/>
          <w:sz w:val="24"/>
          <w:szCs w:val="24"/>
        </w:rPr>
        <w:t>ürürlük</w:t>
      </w:r>
    </w:p>
    <w:p w:rsidR="00DF5E28" w:rsidRPr="00C9169F" w:rsidRDefault="00FA4F13" w:rsidP="005E721C">
      <w:pPr>
        <w:shd w:val="clear" w:color="auto" w:fill="FFFFFF"/>
        <w:spacing w:line="274" w:lineRule="exact"/>
        <w:jc w:val="both"/>
        <w:rPr>
          <w:sz w:val="24"/>
          <w:szCs w:val="24"/>
        </w:rPr>
      </w:pPr>
      <w:r w:rsidRPr="00C9169F">
        <w:rPr>
          <w:b/>
          <w:bCs/>
          <w:color w:val="000000"/>
          <w:spacing w:val="2"/>
          <w:sz w:val="24"/>
          <w:szCs w:val="24"/>
        </w:rPr>
        <w:t xml:space="preserve">Madde </w:t>
      </w:r>
      <w:r w:rsidR="005E721C">
        <w:rPr>
          <w:b/>
          <w:bCs/>
          <w:color w:val="000000"/>
          <w:spacing w:val="2"/>
          <w:sz w:val="24"/>
          <w:szCs w:val="24"/>
        </w:rPr>
        <w:t xml:space="preserve">9 </w:t>
      </w:r>
      <w:r w:rsidR="001D0C8D">
        <w:rPr>
          <w:b/>
          <w:bCs/>
          <w:color w:val="000000"/>
          <w:spacing w:val="2"/>
          <w:sz w:val="24"/>
          <w:szCs w:val="24"/>
        </w:rPr>
        <w:t xml:space="preserve">- </w:t>
      </w:r>
      <w:r w:rsidRPr="00C9169F">
        <w:rPr>
          <w:color w:val="000000"/>
          <w:spacing w:val="2"/>
          <w:sz w:val="24"/>
          <w:szCs w:val="24"/>
        </w:rPr>
        <w:t>(1) Bu y</w:t>
      </w:r>
      <w:r w:rsidRPr="00C9169F">
        <w:rPr>
          <w:rFonts w:eastAsia="Times New Roman"/>
          <w:color w:val="000000"/>
          <w:spacing w:val="2"/>
          <w:sz w:val="24"/>
          <w:szCs w:val="24"/>
        </w:rPr>
        <w:t>önerge, Pamukkale Üniversitesi Senatosu tarafından kabul edildiği</w:t>
      </w:r>
      <w:r w:rsidR="005E721C">
        <w:rPr>
          <w:rFonts w:eastAsia="Times New Roman"/>
          <w:color w:val="000000"/>
          <w:spacing w:val="2"/>
          <w:sz w:val="24"/>
          <w:szCs w:val="24"/>
        </w:rPr>
        <w:t xml:space="preserve"> </w:t>
      </w:r>
      <w:r w:rsidRPr="00C9169F">
        <w:rPr>
          <w:color w:val="000000"/>
          <w:spacing w:val="-4"/>
          <w:sz w:val="24"/>
          <w:szCs w:val="24"/>
        </w:rPr>
        <w:t>tarihten itibaren y</w:t>
      </w:r>
      <w:r w:rsidRPr="00C9169F">
        <w:rPr>
          <w:rFonts w:eastAsia="Times New Roman"/>
          <w:color w:val="000000"/>
          <w:spacing w:val="-4"/>
          <w:sz w:val="24"/>
          <w:szCs w:val="24"/>
        </w:rPr>
        <w:t>ürürlüğe girer.</w:t>
      </w:r>
    </w:p>
    <w:p w:rsidR="00DF5E28" w:rsidRPr="00C9169F" w:rsidRDefault="00FA4F13" w:rsidP="00C9169F">
      <w:pPr>
        <w:shd w:val="clear" w:color="auto" w:fill="FFFFFF"/>
        <w:spacing w:before="254"/>
        <w:ind w:left="10"/>
        <w:jc w:val="both"/>
        <w:rPr>
          <w:sz w:val="24"/>
          <w:szCs w:val="24"/>
        </w:rPr>
      </w:pPr>
      <w:r w:rsidRPr="00C9169F">
        <w:rPr>
          <w:b/>
          <w:bCs/>
          <w:color w:val="000000"/>
          <w:spacing w:val="-6"/>
          <w:sz w:val="24"/>
          <w:szCs w:val="24"/>
        </w:rPr>
        <w:t>Y</w:t>
      </w:r>
      <w:r w:rsidRPr="00C9169F">
        <w:rPr>
          <w:rFonts w:eastAsia="Times New Roman"/>
          <w:b/>
          <w:bCs/>
          <w:color w:val="000000"/>
          <w:spacing w:val="-6"/>
          <w:sz w:val="24"/>
          <w:szCs w:val="24"/>
        </w:rPr>
        <w:t>ürütme</w:t>
      </w:r>
    </w:p>
    <w:p w:rsidR="00C9169F" w:rsidRDefault="00FA4F13" w:rsidP="00C9169F">
      <w:pPr>
        <w:shd w:val="clear" w:color="auto" w:fill="FFFFFF"/>
        <w:ind w:left="10"/>
        <w:jc w:val="both"/>
        <w:rPr>
          <w:rFonts w:eastAsia="Times New Roman"/>
          <w:color w:val="000000"/>
          <w:spacing w:val="-3"/>
          <w:sz w:val="24"/>
          <w:szCs w:val="24"/>
        </w:rPr>
      </w:pPr>
      <w:r w:rsidRPr="00C9169F">
        <w:rPr>
          <w:b/>
          <w:bCs/>
          <w:color w:val="000000"/>
          <w:spacing w:val="-3"/>
          <w:sz w:val="24"/>
          <w:szCs w:val="24"/>
        </w:rPr>
        <w:t xml:space="preserve">Madde </w:t>
      </w:r>
      <w:r w:rsidR="005E721C">
        <w:rPr>
          <w:b/>
          <w:bCs/>
          <w:color w:val="000000"/>
          <w:spacing w:val="-3"/>
          <w:sz w:val="24"/>
          <w:szCs w:val="24"/>
        </w:rPr>
        <w:t xml:space="preserve">10 - </w:t>
      </w:r>
      <w:r w:rsidRPr="00C9169F">
        <w:rPr>
          <w:color w:val="000000"/>
          <w:spacing w:val="-3"/>
          <w:sz w:val="24"/>
          <w:szCs w:val="24"/>
        </w:rPr>
        <w:t>(1) Bu y</w:t>
      </w:r>
      <w:r w:rsidRPr="00C9169F">
        <w:rPr>
          <w:rFonts w:eastAsia="Times New Roman"/>
          <w:color w:val="000000"/>
          <w:spacing w:val="-3"/>
          <w:sz w:val="24"/>
          <w:szCs w:val="24"/>
        </w:rPr>
        <w:t>önerge hükümleri, Pamukkale Üniversitesi Rektörü tarafından yürütülür.</w:t>
      </w:r>
    </w:p>
    <w:p w:rsidR="00FA4F13" w:rsidRDefault="00FA4F13" w:rsidP="00C9169F">
      <w:pPr>
        <w:shd w:val="clear" w:color="auto" w:fill="FFFFFF"/>
        <w:ind w:left="10"/>
        <w:jc w:val="both"/>
        <w:rPr>
          <w:rFonts w:eastAsia="Times New Roman"/>
          <w:color w:val="000000"/>
          <w:spacing w:val="-3"/>
          <w:sz w:val="24"/>
          <w:szCs w:val="24"/>
        </w:rPr>
      </w:pPr>
    </w:p>
    <w:p w:rsidR="00FA4F13" w:rsidRPr="00C133F9" w:rsidRDefault="00FA4F13" w:rsidP="00C133F9">
      <w:pPr>
        <w:shd w:val="clear" w:color="auto" w:fill="FFFFFF"/>
        <w:ind w:left="10"/>
        <w:rPr>
          <w:rFonts w:eastAsia="Times New Roman"/>
          <w:color w:val="FF0000"/>
          <w:spacing w:val="-3"/>
          <w:sz w:val="22"/>
          <w:szCs w:val="22"/>
        </w:rPr>
      </w:pPr>
      <w:r w:rsidRPr="00C133F9">
        <w:rPr>
          <w:rFonts w:eastAsia="Times New Roman"/>
          <w:color w:val="FF0000"/>
          <w:spacing w:val="-3"/>
          <w:sz w:val="22"/>
          <w:szCs w:val="22"/>
        </w:rPr>
        <w:t>(Üniversite Senatosunun 30/05/2014 tarih ve 5/2-A-7 sayılı kararı ile kabul edilmiştir.)</w:t>
      </w:r>
    </w:p>
    <w:p w:rsidR="00C133F9" w:rsidRPr="00C133F9" w:rsidRDefault="00C133F9" w:rsidP="00C133F9">
      <w:pPr>
        <w:shd w:val="clear" w:color="auto" w:fill="FFFFFF"/>
        <w:ind w:left="10"/>
        <w:rPr>
          <w:rFonts w:eastAsia="Times New Roman"/>
          <w:color w:val="FF0000"/>
          <w:spacing w:val="-3"/>
          <w:sz w:val="22"/>
          <w:szCs w:val="22"/>
        </w:rPr>
      </w:pPr>
      <w:r w:rsidRPr="00C133F9">
        <w:rPr>
          <w:rFonts w:eastAsia="Times New Roman"/>
          <w:color w:val="FF0000"/>
          <w:spacing w:val="-3"/>
          <w:sz w:val="22"/>
          <w:szCs w:val="22"/>
        </w:rPr>
        <w:t>*Üniversitemiz Senatosunun 08.06.2016 tarih ve 05/8-e sayılı kararı ile değiştirilmiştir.</w:t>
      </w:r>
    </w:p>
    <w:p w:rsidR="00C133F9" w:rsidRPr="00C133F9" w:rsidRDefault="00C133F9" w:rsidP="00C133F9">
      <w:pPr>
        <w:shd w:val="clear" w:color="auto" w:fill="FFFFFF"/>
        <w:rPr>
          <w:rFonts w:eastAsia="Times New Roman"/>
          <w:color w:val="365F91" w:themeColor="accent1" w:themeShade="BF"/>
          <w:spacing w:val="-3"/>
          <w:sz w:val="22"/>
          <w:szCs w:val="22"/>
        </w:rPr>
      </w:pPr>
    </w:p>
    <w:p w:rsidR="00C17130" w:rsidRPr="00C9169F" w:rsidRDefault="00C17130" w:rsidP="00C9169F">
      <w:pPr>
        <w:shd w:val="clear" w:color="auto" w:fill="FFFFFF"/>
        <w:ind w:left="10"/>
        <w:jc w:val="both"/>
        <w:rPr>
          <w:sz w:val="24"/>
          <w:szCs w:val="24"/>
        </w:rPr>
      </w:pPr>
    </w:p>
    <w:sectPr w:rsidR="00C17130" w:rsidRPr="00C9169F" w:rsidSect="00FA4F13">
      <w:pgSz w:w="11909" w:h="16834"/>
      <w:pgMar w:top="851" w:right="1372" w:bottom="720" w:left="1542"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B9"/>
    <w:multiLevelType w:val="singleLevel"/>
    <w:tmpl w:val="1AAECC52"/>
    <w:lvl w:ilvl="0">
      <w:start w:val="1"/>
      <w:numFmt w:val="lowerLetter"/>
      <w:lvlText w:val="%1)"/>
      <w:legacy w:legacy="1" w:legacySpace="0" w:legacyIndent="360"/>
      <w:lvlJc w:val="left"/>
      <w:rPr>
        <w:rFonts w:ascii="Times New Roman" w:hAnsi="Times New Roman" w:cs="Times New Roman" w:hint="default"/>
      </w:rPr>
    </w:lvl>
  </w:abstractNum>
  <w:abstractNum w:abstractNumId="1">
    <w:nsid w:val="186E5B0F"/>
    <w:multiLevelType w:val="hybridMultilevel"/>
    <w:tmpl w:val="1C52E4F4"/>
    <w:lvl w:ilvl="0" w:tplc="041F0017">
      <w:start w:val="1"/>
      <w:numFmt w:val="lowerLetter"/>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2">
    <w:nsid w:val="27C312CF"/>
    <w:multiLevelType w:val="hybridMultilevel"/>
    <w:tmpl w:val="0BB0B590"/>
    <w:lvl w:ilvl="0" w:tplc="57DE6AE4">
      <w:start w:val="2"/>
      <w:numFmt w:val="bullet"/>
      <w:lvlText w:val=""/>
      <w:lvlJc w:val="left"/>
      <w:pPr>
        <w:ind w:left="370" w:hanging="360"/>
      </w:pPr>
      <w:rPr>
        <w:rFonts w:ascii="Symbol" w:eastAsia="Times New Roman" w:hAnsi="Symbol" w:cs="Times New Roman" w:hint="default"/>
      </w:rPr>
    </w:lvl>
    <w:lvl w:ilvl="1" w:tplc="041F0003" w:tentative="1">
      <w:start w:val="1"/>
      <w:numFmt w:val="bullet"/>
      <w:lvlText w:val="o"/>
      <w:lvlJc w:val="left"/>
      <w:pPr>
        <w:ind w:left="1090" w:hanging="360"/>
      </w:pPr>
      <w:rPr>
        <w:rFonts w:ascii="Courier New" w:hAnsi="Courier New" w:cs="Courier New" w:hint="default"/>
      </w:rPr>
    </w:lvl>
    <w:lvl w:ilvl="2" w:tplc="041F0005" w:tentative="1">
      <w:start w:val="1"/>
      <w:numFmt w:val="bullet"/>
      <w:lvlText w:val=""/>
      <w:lvlJc w:val="left"/>
      <w:pPr>
        <w:ind w:left="1810" w:hanging="360"/>
      </w:pPr>
      <w:rPr>
        <w:rFonts w:ascii="Wingdings" w:hAnsi="Wingdings" w:hint="default"/>
      </w:rPr>
    </w:lvl>
    <w:lvl w:ilvl="3" w:tplc="041F0001" w:tentative="1">
      <w:start w:val="1"/>
      <w:numFmt w:val="bullet"/>
      <w:lvlText w:val=""/>
      <w:lvlJc w:val="left"/>
      <w:pPr>
        <w:ind w:left="2530" w:hanging="360"/>
      </w:pPr>
      <w:rPr>
        <w:rFonts w:ascii="Symbol" w:hAnsi="Symbol" w:hint="default"/>
      </w:rPr>
    </w:lvl>
    <w:lvl w:ilvl="4" w:tplc="041F0003" w:tentative="1">
      <w:start w:val="1"/>
      <w:numFmt w:val="bullet"/>
      <w:lvlText w:val="o"/>
      <w:lvlJc w:val="left"/>
      <w:pPr>
        <w:ind w:left="3250" w:hanging="360"/>
      </w:pPr>
      <w:rPr>
        <w:rFonts w:ascii="Courier New" w:hAnsi="Courier New" w:cs="Courier New" w:hint="default"/>
      </w:rPr>
    </w:lvl>
    <w:lvl w:ilvl="5" w:tplc="041F0005" w:tentative="1">
      <w:start w:val="1"/>
      <w:numFmt w:val="bullet"/>
      <w:lvlText w:val=""/>
      <w:lvlJc w:val="left"/>
      <w:pPr>
        <w:ind w:left="3970" w:hanging="360"/>
      </w:pPr>
      <w:rPr>
        <w:rFonts w:ascii="Wingdings" w:hAnsi="Wingdings" w:hint="default"/>
      </w:rPr>
    </w:lvl>
    <w:lvl w:ilvl="6" w:tplc="041F0001" w:tentative="1">
      <w:start w:val="1"/>
      <w:numFmt w:val="bullet"/>
      <w:lvlText w:val=""/>
      <w:lvlJc w:val="left"/>
      <w:pPr>
        <w:ind w:left="4690" w:hanging="360"/>
      </w:pPr>
      <w:rPr>
        <w:rFonts w:ascii="Symbol" w:hAnsi="Symbol" w:hint="default"/>
      </w:rPr>
    </w:lvl>
    <w:lvl w:ilvl="7" w:tplc="041F0003" w:tentative="1">
      <w:start w:val="1"/>
      <w:numFmt w:val="bullet"/>
      <w:lvlText w:val="o"/>
      <w:lvlJc w:val="left"/>
      <w:pPr>
        <w:ind w:left="5410" w:hanging="360"/>
      </w:pPr>
      <w:rPr>
        <w:rFonts w:ascii="Courier New" w:hAnsi="Courier New" w:cs="Courier New" w:hint="default"/>
      </w:rPr>
    </w:lvl>
    <w:lvl w:ilvl="8" w:tplc="041F0005" w:tentative="1">
      <w:start w:val="1"/>
      <w:numFmt w:val="bullet"/>
      <w:lvlText w:val=""/>
      <w:lvlJc w:val="left"/>
      <w:pPr>
        <w:ind w:left="6130" w:hanging="360"/>
      </w:pPr>
      <w:rPr>
        <w:rFonts w:ascii="Wingdings" w:hAnsi="Wingdings" w:hint="default"/>
      </w:rPr>
    </w:lvl>
  </w:abstractNum>
  <w:abstractNum w:abstractNumId="3">
    <w:nsid w:val="3C0130A1"/>
    <w:multiLevelType w:val="singleLevel"/>
    <w:tmpl w:val="5E1CB36E"/>
    <w:lvl w:ilvl="0">
      <w:start w:val="1"/>
      <w:numFmt w:val="lowerLetter"/>
      <w:lvlText w:val="%1)"/>
      <w:legacy w:legacy="1" w:legacySpace="0" w:legacyIndent="365"/>
      <w:lvlJc w:val="left"/>
      <w:rPr>
        <w:rFonts w:ascii="Times New Roman" w:hAnsi="Times New Roman" w:cs="Times New Roman" w:hint="default"/>
        <w:b w:val="0"/>
      </w:rPr>
    </w:lvl>
  </w:abstractNum>
  <w:abstractNum w:abstractNumId="4">
    <w:nsid w:val="6F573CB5"/>
    <w:multiLevelType w:val="hybridMultilevel"/>
    <w:tmpl w:val="40E61956"/>
    <w:lvl w:ilvl="0" w:tplc="4A365B88">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723412AC"/>
    <w:multiLevelType w:val="singleLevel"/>
    <w:tmpl w:val="9C2A6BEA"/>
    <w:lvl w:ilvl="0">
      <w:start w:val="2"/>
      <w:numFmt w:val="lowerLetter"/>
      <w:lvlText w:val="%1)"/>
      <w:legacy w:legacy="1" w:legacySpace="0" w:legacyIndent="355"/>
      <w:lvlJc w:val="left"/>
      <w:rPr>
        <w:rFonts w:ascii="Times New Roman" w:hAnsi="Times New Roman" w:cs="Times New Roman" w:hint="default"/>
        <w:b w:val="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9F"/>
    <w:rsid w:val="00043DAA"/>
    <w:rsid w:val="00163675"/>
    <w:rsid w:val="001A60C0"/>
    <w:rsid w:val="001D0C8D"/>
    <w:rsid w:val="0028474A"/>
    <w:rsid w:val="002C1529"/>
    <w:rsid w:val="002C2069"/>
    <w:rsid w:val="00464AB9"/>
    <w:rsid w:val="004B212F"/>
    <w:rsid w:val="004D0001"/>
    <w:rsid w:val="005E721C"/>
    <w:rsid w:val="005F70CD"/>
    <w:rsid w:val="00616EC3"/>
    <w:rsid w:val="007D0EE3"/>
    <w:rsid w:val="00881E45"/>
    <w:rsid w:val="008B4331"/>
    <w:rsid w:val="008B6B87"/>
    <w:rsid w:val="009150C3"/>
    <w:rsid w:val="00951402"/>
    <w:rsid w:val="00A54024"/>
    <w:rsid w:val="00B06311"/>
    <w:rsid w:val="00B978E3"/>
    <w:rsid w:val="00BB3F67"/>
    <w:rsid w:val="00C133F9"/>
    <w:rsid w:val="00C17130"/>
    <w:rsid w:val="00C9169F"/>
    <w:rsid w:val="00DA1214"/>
    <w:rsid w:val="00DD4C7E"/>
    <w:rsid w:val="00DF5E28"/>
    <w:rsid w:val="00E8549F"/>
    <w:rsid w:val="00ED6992"/>
    <w:rsid w:val="00F10104"/>
    <w:rsid w:val="00FA4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5067</Characters>
  <Application>Microsoft Office Word</Application>
  <DocSecurity>6</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dcterms:created xsi:type="dcterms:W3CDTF">2016-06-14T07:24:00Z</dcterms:created>
  <dcterms:modified xsi:type="dcterms:W3CDTF">2016-06-14T07:24:00Z</dcterms:modified>
</cp:coreProperties>
</file>